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6D44" w14:textId="25DD63BB" w:rsidR="00E65391" w:rsidRDefault="00E65391" w:rsidP="00E65391">
      <w:pPr>
        <w:spacing w:line="360" w:lineRule="auto"/>
        <w:jc w:val="center"/>
        <w:rPr>
          <w:rFonts w:asciiTheme="majorHAnsi" w:hAnsiTheme="majorHAnsi" w:cstheme="majorHAnsi"/>
          <w:b/>
          <w:bCs/>
          <w:lang w:val="el-GR"/>
        </w:rPr>
      </w:pPr>
      <w:r w:rsidRPr="00E65391">
        <w:rPr>
          <w:rFonts w:asciiTheme="majorHAnsi" w:hAnsiTheme="majorHAnsi" w:cstheme="majorHAnsi"/>
          <w:b/>
          <w:bCs/>
          <w:lang w:val="el-GR"/>
        </w:rPr>
        <w:t>ΑΜΠΕΛΑΚΙΑ</w:t>
      </w:r>
    </w:p>
    <w:p w14:paraId="1AFEFF70" w14:textId="3A29B501" w:rsidR="00A714D8" w:rsidRDefault="00E65391" w:rsidP="00E65391">
      <w:pPr>
        <w:spacing w:line="360" w:lineRule="auto"/>
        <w:jc w:val="center"/>
        <w:rPr>
          <w:rFonts w:asciiTheme="majorHAnsi" w:hAnsiTheme="majorHAnsi" w:cstheme="majorHAnsi"/>
          <w:b/>
          <w:bCs/>
          <w:lang w:val="el-GR"/>
        </w:rPr>
      </w:pPr>
      <w:r>
        <w:rPr>
          <w:rFonts w:asciiTheme="majorHAnsi" w:hAnsiTheme="majorHAnsi" w:cstheme="majorHAnsi"/>
          <w:b/>
          <w:bCs/>
          <w:lang w:val="el-GR"/>
        </w:rPr>
        <w:t>(Τι κατορθώνει η συνεργασία)</w:t>
      </w:r>
      <w:r w:rsidR="00FC07F9">
        <w:rPr>
          <w:rFonts w:asciiTheme="majorHAnsi" w:hAnsiTheme="majorHAnsi" w:cstheme="majorHAnsi"/>
          <w:b/>
          <w:bCs/>
          <w:lang w:val="el-GR"/>
        </w:rPr>
        <w:t xml:space="preserve"> </w:t>
      </w:r>
      <w:bookmarkStart w:id="0" w:name="_GoBack"/>
      <w:bookmarkEnd w:id="0"/>
    </w:p>
    <w:p w14:paraId="1BBC8BF1" w14:textId="60CD2C4F" w:rsidR="00230391" w:rsidRPr="00E65391" w:rsidRDefault="00230391" w:rsidP="00E65391">
      <w:pPr>
        <w:spacing w:line="360" w:lineRule="auto"/>
        <w:jc w:val="center"/>
        <w:rPr>
          <w:rFonts w:asciiTheme="majorHAnsi" w:hAnsiTheme="majorHAnsi" w:cstheme="majorHAnsi"/>
          <w:b/>
          <w:bCs/>
          <w:lang w:val="el-GR"/>
        </w:rPr>
      </w:pPr>
      <w:r>
        <w:rPr>
          <w:rStyle w:val="a6"/>
          <w:rFonts w:ascii="Helvetica" w:hAnsi="Helvetica" w:cs="Helvetica"/>
          <w:color w:val="666666"/>
        </w:rPr>
        <w:t>Διασκευή από το ομώνυμο  κείμενο του Ζαχαρία Παπαντωνίου. </w:t>
      </w:r>
      <w:r>
        <w:rPr>
          <w:rStyle w:val="a7"/>
          <w:rFonts w:ascii="Helvetica" w:hAnsi="Helvetica" w:cs="Helvetica"/>
          <w:b/>
          <w:bCs/>
          <w:color w:val="666666"/>
        </w:rPr>
        <w:t>Νεοελληνικά Αναγνώσματα Γ΄</w:t>
      </w:r>
      <w:r>
        <w:rPr>
          <w:rStyle w:val="a7"/>
          <w:rFonts w:ascii="Helvetica" w:hAnsi="Helvetica" w:cs="Helvetica"/>
          <w:b/>
          <w:bCs/>
          <w:color w:val="666666"/>
          <w:lang w:val="el-GR"/>
        </w:rPr>
        <w:t xml:space="preserve"> </w:t>
      </w:r>
      <w:r>
        <w:rPr>
          <w:rStyle w:val="a7"/>
          <w:rFonts w:ascii="Helvetica" w:hAnsi="Helvetica" w:cs="Helvetica"/>
          <w:b/>
          <w:bCs/>
          <w:color w:val="666666"/>
        </w:rPr>
        <w:t>Γυμνασίου, 1964, ΟΕΔΒ, σελ.211-214 </w:t>
      </w:r>
    </w:p>
    <w:p w14:paraId="00000001" w14:textId="2A51E3C4" w:rsidR="00283283" w:rsidRPr="00E65391" w:rsidRDefault="009C5476">
      <w:pPr>
        <w:spacing w:line="360" w:lineRule="auto"/>
        <w:jc w:val="both"/>
        <w:rPr>
          <w:rFonts w:asciiTheme="majorHAnsi" w:hAnsiTheme="majorHAnsi" w:cstheme="majorHAnsi"/>
        </w:rPr>
      </w:pPr>
      <w:r w:rsidRPr="00E65391">
        <w:rPr>
          <w:rFonts w:asciiTheme="majorHAnsi" w:hAnsiTheme="majorHAnsi" w:cstheme="majorHAnsi"/>
        </w:rPr>
        <w:t xml:space="preserve">Στην πέτρινη πλαγιά του Κισσάβου άλλαξε το κύτταρο των Ελλήνων Έξι χιλιάδες Έλληνες άντρες γυναίκες και παιδιά έζησαν εδώ Πριν 250 χρόνια χωρίς να φαγωθούν, δημιουργικοί και συνέταιροι της πρώτης και τελειότερης </w:t>
      </w:r>
      <w:r w:rsidR="00E65391" w:rsidRPr="00E65391">
        <w:rPr>
          <w:rFonts w:asciiTheme="majorHAnsi" w:hAnsiTheme="majorHAnsi" w:cstheme="majorHAnsi"/>
          <w:lang w:val="el-GR"/>
        </w:rPr>
        <w:t>«</w:t>
      </w:r>
      <w:r w:rsidRPr="00E65391">
        <w:rPr>
          <w:rFonts w:asciiTheme="majorHAnsi" w:hAnsiTheme="majorHAnsi" w:cstheme="majorHAnsi"/>
        </w:rPr>
        <w:t>Συνεργατικής</w:t>
      </w:r>
      <w:r w:rsidR="00E65391" w:rsidRPr="00E65391">
        <w:rPr>
          <w:rFonts w:asciiTheme="majorHAnsi" w:hAnsiTheme="majorHAnsi" w:cstheme="majorHAnsi"/>
          <w:lang w:val="el-GR"/>
        </w:rPr>
        <w:t>»</w:t>
      </w:r>
      <w:r w:rsidRPr="00E65391">
        <w:rPr>
          <w:rFonts w:asciiTheme="majorHAnsi" w:hAnsiTheme="majorHAnsi" w:cstheme="majorHAnsi"/>
        </w:rPr>
        <w:t xml:space="preserve"> του κόσμου. Μεγαλύτερο έργο της ειρήνης δεν έχει να δείξει ο ελληνισμός. Είναι ο άθλος της Θεσσαλίας.</w:t>
      </w:r>
    </w:p>
    <w:p w14:paraId="00000002" w14:textId="229B960B" w:rsidR="00283283" w:rsidRPr="001348BD" w:rsidRDefault="00FC07F9">
      <w:pPr>
        <w:spacing w:line="360" w:lineRule="auto"/>
        <w:jc w:val="both"/>
        <w:rPr>
          <w:rFonts w:asciiTheme="majorHAnsi" w:hAnsiTheme="majorHAnsi" w:cstheme="majorHAnsi"/>
          <w:lang w:val="el-GR"/>
        </w:rPr>
      </w:pPr>
      <w:r>
        <w:rPr>
          <w:rFonts w:asciiTheme="majorHAnsi" w:hAnsiTheme="majorHAnsi" w:cstheme="majorHAnsi"/>
          <w:noProof/>
        </w:rPr>
        <w:drawing>
          <wp:anchor distT="0" distB="0" distL="114300" distR="114300" simplePos="0" relativeHeight="251658240" behindDoc="1" locked="0" layoutInCell="1" allowOverlap="1" wp14:anchorId="7ECF96EF" wp14:editId="26EC4699">
            <wp:simplePos x="0" y="0"/>
            <wp:positionH relativeFrom="margin">
              <wp:align>left</wp:align>
            </wp:positionH>
            <wp:positionV relativeFrom="paragraph">
              <wp:posOffset>96520</wp:posOffset>
            </wp:positionV>
            <wp:extent cx="2399030" cy="1333500"/>
            <wp:effectExtent l="0" t="0" r="1270" b="0"/>
            <wp:wrapThrough wrapText="bothSides">
              <wp:wrapPolygon edited="0">
                <wp:start x="0" y="0"/>
                <wp:lineTo x="0" y="21291"/>
                <wp:lineTo x="21440" y="21291"/>
                <wp:lineTo x="21440"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empi-arxontiko-svarts-ampelak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9030" cy="1333500"/>
                    </a:xfrm>
                    <a:prstGeom prst="rect">
                      <a:avLst/>
                    </a:prstGeom>
                  </pic:spPr>
                </pic:pic>
              </a:graphicData>
            </a:graphic>
            <wp14:sizeRelH relativeFrom="margin">
              <wp14:pctWidth>0</wp14:pctWidth>
            </wp14:sizeRelH>
            <wp14:sizeRelV relativeFrom="margin">
              <wp14:pctHeight>0</wp14:pctHeight>
            </wp14:sizeRelV>
          </wp:anchor>
        </w:drawing>
      </w:r>
      <w:r w:rsidR="009C5476" w:rsidRPr="00E65391">
        <w:rPr>
          <w:rFonts w:asciiTheme="majorHAnsi" w:hAnsiTheme="majorHAnsi" w:cstheme="majorHAnsi"/>
        </w:rPr>
        <w:t xml:space="preserve">Τα Αμπελάκια έκαναν τη </w:t>
      </w:r>
      <w:r w:rsidR="001348BD">
        <w:rPr>
          <w:rFonts w:asciiTheme="majorHAnsi" w:hAnsiTheme="majorHAnsi" w:cstheme="majorHAnsi"/>
          <w:lang w:val="el-GR"/>
        </w:rPr>
        <w:t>«</w:t>
      </w:r>
      <w:r w:rsidR="009C5476" w:rsidRPr="00E65391">
        <w:rPr>
          <w:rFonts w:asciiTheme="majorHAnsi" w:hAnsiTheme="majorHAnsi" w:cstheme="majorHAnsi"/>
        </w:rPr>
        <w:t>Συνεργατική</w:t>
      </w:r>
      <w:r w:rsidR="001348BD">
        <w:rPr>
          <w:rFonts w:asciiTheme="majorHAnsi" w:hAnsiTheme="majorHAnsi" w:cstheme="majorHAnsi"/>
          <w:lang w:val="el-GR"/>
        </w:rPr>
        <w:t>»</w:t>
      </w:r>
      <w:r w:rsidR="009C5476" w:rsidRPr="00E65391">
        <w:rPr>
          <w:rFonts w:asciiTheme="majorHAnsi" w:hAnsiTheme="majorHAnsi" w:cstheme="majorHAnsi"/>
        </w:rPr>
        <w:t xml:space="preserve"> τους για να διαδώσουν το κόκκινο νήμα</w:t>
      </w:r>
      <w:r w:rsidR="001348BD">
        <w:rPr>
          <w:rFonts w:asciiTheme="majorHAnsi" w:hAnsiTheme="majorHAnsi" w:cstheme="majorHAnsi"/>
          <w:lang w:val="el-GR"/>
        </w:rPr>
        <w:t xml:space="preserve">, </w:t>
      </w:r>
      <w:r w:rsidR="009C5476" w:rsidRPr="00E65391">
        <w:rPr>
          <w:rFonts w:asciiTheme="majorHAnsi" w:hAnsiTheme="majorHAnsi" w:cstheme="majorHAnsi"/>
        </w:rPr>
        <w:t xml:space="preserve">τη βιομηχανία τους και την ειδικότητα τους. Τα βαμβάκια και τα κόκκινα νήματα, καθώς και τα </w:t>
      </w:r>
      <w:proofErr w:type="spellStart"/>
      <w:r w:rsidR="009C5476" w:rsidRPr="00E65391">
        <w:rPr>
          <w:rFonts w:asciiTheme="majorHAnsi" w:hAnsiTheme="majorHAnsi" w:cstheme="majorHAnsi"/>
        </w:rPr>
        <w:t>σειρήτια</w:t>
      </w:r>
      <w:proofErr w:type="spellEnd"/>
      <w:r w:rsidR="009C5476" w:rsidRPr="00E65391">
        <w:rPr>
          <w:rFonts w:asciiTheme="majorHAnsi" w:hAnsiTheme="majorHAnsi" w:cstheme="majorHAnsi"/>
        </w:rPr>
        <w:t xml:space="preserve"> τα κουμπιά και τα ζωνάρια γίνονται και στο Πήλιο και στον Τύρναβο και σ’ άλλα μέρη της Θεσσαλίας</w:t>
      </w:r>
      <w:r w:rsidR="00E65391" w:rsidRPr="00E65391">
        <w:rPr>
          <w:rFonts w:asciiTheme="majorHAnsi" w:hAnsiTheme="majorHAnsi" w:cstheme="majorHAnsi"/>
          <w:lang w:val="el-GR"/>
        </w:rPr>
        <w:t>, μ</w:t>
      </w:r>
      <w:r w:rsidR="009C5476" w:rsidRPr="00E65391">
        <w:rPr>
          <w:rFonts w:asciiTheme="majorHAnsi" w:hAnsiTheme="majorHAnsi" w:cstheme="majorHAnsi"/>
        </w:rPr>
        <w:t xml:space="preserve">α το νήμα των </w:t>
      </w:r>
      <w:r w:rsidR="00E65391" w:rsidRPr="00E65391">
        <w:rPr>
          <w:rFonts w:asciiTheme="majorHAnsi" w:hAnsiTheme="majorHAnsi" w:cstheme="majorHAnsi"/>
          <w:lang w:val="el-GR"/>
        </w:rPr>
        <w:t>Α</w:t>
      </w:r>
      <w:proofErr w:type="spellStart"/>
      <w:r w:rsidR="009C5476" w:rsidRPr="00E65391">
        <w:rPr>
          <w:rFonts w:asciiTheme="majorHAnsi" w:hAnsiTheme="majorHAnsi" w:cstheme="majorHAnsi"/>
        </w:rPr>
        <w:t>μπελακίων</w:t>
      </w:r>
      <w:proofErr w:type="spellEnd"/>
      <w:r w:rsidR="009C5476" w:rsidRPr="00E65391">
        <w:rPr>
          <w:rFonts w:asciiTheme="majorHAnsi" w:hAnsiTheme="majorHAnsi" w:cstheme="majorHAnsi"/>
        </w:rPr>
        <w:t xml:space="preserve"> ήταν το καλύτερο για το κόκκινο χρώμα του. Όταν οι </w:t>
      </w:r>
      <w:proofErr w:type="spellStart"/>
      <w:r w:rsidR="009C5476" w:rsidRPr="00E65391">
        <w:rPr>
          <w:rFonts w:asciiTheme="majorHAnsi" w:hAnsiTheme="majorHAnsi" w:cstheme="majorHAnsi"/>
        </w:rPr>
        <w:t>Αμπελακιώτες</w:t>
      </w:r>
      <w:proofErr w:type="spellEnd"/>
      <w:r w:rsidR="009C5476" w:rsidRPr="00E65391">
        <w:rPr>
          <w:rFonts w:asciiTheme="majorHAnsi" w:hAnsiTheme="majorHAnsi" w:cstheme="majorHAnsi"/>
        </w:rPr>
        <w:t xml:space="preserve"> κατάλαβαν την υπεροχή τους αυτό το σημείο σκέφτηκαν πως αν οργανώσουν ομαδικά την εργασία θα είχαν κέρδη μεγαλύτερα, θα αγόραζαν τα υλικά φθηνότερα θα γλιτώνουν τη δαπάνη των μεσαζόντων και θα ελ</w:t>
      </w:r>
      <w:proofErr w:type="spellStart"/>
      <w:r w:rsidR="00E65391" w:rsidRPr="00E65391">
        <w:rPr>
          <w:rFonts w:asciiTheme="majorHAnsi" w:hAnsiTheme="majorHAnsi" w:cstheme="majorHAnsi"/>
          <w:lang w:val="el-GR"/>
        </w:rPr>
        <w:t>άττωναν</w:t>
      </w:r>
      <w:proofErr w:type="spellEnd"/>
      <w:r w:rsidR="009C5476" w:rsidRPr="00E65391">
        <w:rPr>
          <w:rFonts w:asciiTheme="majorHAnsi" w:hAnsiTheme="majorHAnsi" w:cstheme="majorHAnsi"/>
        </w:rPr>
        <w:t xml:space="preserve"> τις ζημιές του καθενός σε περίπτωση γενικής ζημιάς. Κανένας στον κόσμο δεν είχε σκεφτεί τέτοια πράγματα</w:t>
      </w:r>
      <w:r w:rsidR="000603DB">
        <w:rPr>
          <w:rFonts w:asciiTheme="majorHAnsi" w:hAnsiTheme="majorHAnsi" w:cstheme="majorHAnsi"/>
          <w:lang w:val="el-GR"/>
        </w:rPr>
        <w:t>. Η</w:t>
      </w:r>
      <w:r w:rsidR="009C5476" w:rsidRPr="00E65391">
        <w:rPr>
          <w:rFonts w:asciiTheme="majorHAnsi" w:hAnsiTheme="majorHAnsi" w:cstheme="majorHAnsi"/>
        </w:rPr>
        <w:t xml:space="preserve"> νέα ιδέα ήρθε</w:t>
      </w:r>
      <w:r w:rsidR="000603DB">
        <w:rPr>
          <w:rFonts w:asciiTheme="majorHAnsi" w:hAnsiTheme="majorHAnsi" w:cstheme="majorHAnsi"/>
          <w:lang w:val="el-GR"/>
        </w:rPr>
        <w:t xml:space="preserve"> στους </w:t>
      </w:r>
      <w:r w:rsidR="009C5476" w:rsidRPr="00E65391">
        <w:rPr>
          <w:rFonts w:asciiTheme="majorHAnsi" w:hAnsiTheme="majorHAnsi" w:cstheme="majorHAnsi"/>
        </w:rPr>
        <w:t xml:space="preserve"> </w:t>
      </w:r>
      <w:proofErr w:type="spellStart"/>
      <w:r w:rsidR="009C5476" w:rsidRPr="00E65391">
        <w:rPr>
          <w:rFonts w:asciiTheme="majorHAnsi" w:hAnsiTheme="majorHAnsi" w:cstheme="majorHAnsi"/>
        </w:rPr>
        <w:t>Αμπελακιώτ</w:t>
      </w:r>
      <w:r w:rsidR="000603DB">
        <w:rPr>
          <w:rFonts w:asciiTheme="majorHAnsi" w:hAnsiTheme="majorHAnsi" w:cstheme="majorHAnsi"/>
          <w:lang w:val="el-GR"/>
        </w:rPr>
        <w:t>ες</w:t>
      </w:r>
      <w:proofErr w:type="spellEnd"/>
      <w:r w:rsidR="009C5476" w:rsidRPr="00E65391">
        <w:rPr>
          <w:rFonts w:asciiTheme="majorHAnsi" w:hAnsiTheme="majorHAnsi" w:cstheme="majorHAnsi"/>
        </w:rPr>
        <w:t xml:space="preserve"> </w:t>
      </w:r>
      <w:r w:rsidR="000603DB">
        <w:rPr>
          <w:rFonts w:asciiTheme="majorHAnsi" w:hAnsiTheme="majorHAnsi" w:cstheme="majorHAnsi"/>
          <w:lang w:val="el-GR"/>
        </w:rPr>
        <w:t xml:space="preserve">άξαφνα; </w:t>
      </w:r>
      <w:r w:rsidR="009C5476" w:rsidRPr="00E65391">
        <w:rPr>
          <w:rFonts w:asciiTheme="majorHAnsi" w:hAnsiTheme="majorHAnsi" w:cstheme="majorHAnsi"/>
        </w:rPr>
        <w:t xml:space="preserve"> Όχι βέβαια</w:t>
      </w:r>
      <w:r w:rsidR="000603DB">
        <w:rPr>
          <w:rFonts w:asciiTheme="majorHAnsi" w:hAnsiTheme="majorHAnsi" w:cstheme="majorHAnsi"/>
          <w:lang w:val="el-GR"/>
        </w:rPr>
        <w:t xml:space="preserve">. </w:t>
      </w:r>
      <w:r w:rsidR="009C5476" w:rsidRPr="00E65391">
        <w:rPr>
          <w:rFonts w:asciiTheme="majorHAnsi" w:hAnsiTheme="majorHAnsi" w:cstheme="majorHAnsi"/>
        </w:rPr>
        <w:t xml:space="preserve"> </w:t>
      </w:r>
      <w:r w:rsidR="000603DB">
        <w:rPr>
          <w:rFonts w:asciiTheme="majorHAnsi" w:hAnsiTheme="majorHAnsi" w:cstheme="majorHAnsi"/>
          <w:lang w:val="el-GR"/>
        </w:rPr>
        <w:t>Γ</w:t>
      </w:r>
      <w:proofErr w:type="spellStart"/>
      <w:r w:rsidR="001348BD" w:rsidRPr="00E65391">
        <w:rPr>
          <w:rFonts w:asciiTheme="majorHAnsi" w:hAnsiTheme="majorHAnsi" w:cstheme="majorHAnsi"/>
        </w:rPr>
        <w:t>ιατί</w:t>
      </w:r>
      <w:proofErr w:type="spellEnd"/>
      <w:r w:rsidR="009C5476" w:rsidRPr="00E65391">
        <w:rPr>
          <w:rFonts w:asciiTheme="majorHAnsi" w:hAnsiTheme="majorHAnsi" w:cstheme="majorHAnsi"/>
        </w:rPr>
        <w:t xml:space="preserve"> την </w:t>
      </w:r>
      <w:proofErr w:type="spellStart"/>
      <w:r w:rsidR="009C5476" w:rsidRPr="00E65391">
        <w:rPr>
          <w:rFonts w:asciiTheme="majorHAnsi" w:hAnsiTheme="majorHAnsi" w:cstheme="majorHAnsi"/>
        </w:rPr>
        <w:t>προετο</w:t>
      </w:r>
      <w:proofErr w:type="spellEnd"/>
      <w:r w:rsidR="000603DB">
        <w:rPr>
          <w:rFonts w:asciiTheme="majorHAnsi" w:hAnsiTheme="majorHAnsi" w:cstheme="majorHAnsi"/>
          <w:lang w:val="el-GR"/>
        </w:rPr>
        <w:t>ί</w:t>
      </w:r>
      <w:proofErr w:type="spellStart"/>
      <w:r w:rsidR="009C5476" w:rsidRPr="00E65391">
        <w:rPr>
          <w:rFonts w:asciiTheme="majorHAnsi" w:hAnsiTheme="majorHAnsi" w:cstheme="majorHAnsi"/>
        </w:rPr>
        <w:t>μασ</w:t>
      </w:r>
      <w:proofErr w:type="spellEnd"/>
      <w:r w:rsidR="000603DB">
        <w:rPr>
          <w:rFonts w:asciiTheme="majorHAnsi" w:hAnsiTheme="majorHAnsi" w:cstheme="majorHAnsi"/>
          <w:lang w:val="el-GR"/>
        </w:rPr>
        <w:t>ε</w:t>
      </w:r>
      <w:r w:rsidR="009C5476" w:rsidRPr="00E65391">
        <w:rPr>
          <w:rFonts w:asciiTheme="majorHAnsi" w:hAnsiTheme="majorHAnsi" w:cstheme="majorHAnsi"/>
        </w:rPr>
        <w:t xml:space="preserve"> </w:t>
      </w:r>
      <w:r w:rsidR="000603DB">
        <w:rPr>
          <w:rFonts w:asciiTheme="majorHAnsi" w:hAnsiTheme="majorHAnsi" w:cstheme="majorHAnsi"/>
          <w:lang w:val="el-GR"/>
        </w:rPr>
        <w:t xml:space="preserve">η </w:t>
      </w:r>
      <w:r w:rsidR="009C5476" w:rsidRPr="00E65391">
        <w:rPr>
          <w:rFonts w:asciiTheme="majorHAnsi" w:hAnsiTheme="majorHAnsi" w:cstheme="majorHAnsi"/>
        </w:rPr>
        <w:t>αυτοδιοίκηση καθώς και η συνεργασία για την πληρωμή των φόρων στον Τούρκο</w:t>
      </w:r>
      <w:r w:rsidR="000603DB">
        <w:rPr>
          <w:rFonts w:asciiTheme="majorHAnsi" w:hAnsiTheme="majorHAnsi" w:cstheme="majorHAnsi"/>
          <w:lang w:val="el-GR"/>
        </w:rPr>
        <w:t>.</w:t>
      </w:r>
      <w:r w:rsidR="009C5476" w:rsidRPr="00E65391">
        <w:rPr>
          <w:rFonts w:asciiTheme="majorHAnsi" w:hAnsiTheme="majorHAnsi" w:cstheme="majorHAnsi"/>
        </w:rPr>
        <w:t xml:space="preserve"> </w:t>
      </w:r>
      <w:r w:rsidR="000603DB">
        <w:rPr>
          <w:rFonts w:asciiTheme="majorHAnsi" w:hAnsiTheme="majorHAnsi" w:cstheme="majorHAnsi"/>
          <w:lang w:val="el-GR"/>
        </w:rPr>
        <w:t>Π</w:t>
      </w:r>
      <w:proofErr w:type="spellStart"/>
      <w:r w:rsidR="001348BD" w:rsidRPr="00E65391">
        <w:rPr>
          <w:rFonts w:asciiTheme="majorHAnsi" w:hAnsiTheme="majorHAnsi" w:cstheme="majorHAnsi"/>
        </w:rPr>
        <w:t>ειραματίστηκαν</w:t>
      </w:r>
      <w:proofErr w:type="spellEnd"/>
      <w:r w:rsidR="009C5476" w:rsidRPr="00E65391">
        <w:rPr>
          <w:rFonts w:asciiTheme="majorHAnsi" w:hAnsiTheme="majorHAnsi" w:cstheme="majorHAnsi"/>
        </w:rPr>
        <w:t xml:space="preserve"> </w:t>
      </w:r>
      <w:r w:rsidR="001348BD" w:rsidRPr="00E65391">
        <w:rPr>
          <w:rFonts w:asciiTheme="majorHAnsi" w:hAnsiTheme="majorHAnsi" w:cstheme="majorHAnsi"/>
        </w:rPr>
        <w:t>άλλωστε</w:t>
      </w:r>
      <w:r w:rsidR="009C5476" w:rsidRPr="00E65391">
        <w:rPr>
          <w:rFonts w:asciiTheme="majorHAnsi" w:hAnsiTheme="majorHAnsi" w:cstheme="majorHAnsi"/>
        </w:rPr>
        <w:t xml:space="preserve"> με μία πρώτη απόπειρα που έκαναν</w:t>
      </w:r>
      <w:r w:rsidR="000603DB">
        <w:rPr>
          <w:rFonts w:asciiTheme="majorHAnsi" w:hAnsiTheme="majorHAnsi" w:cstheme="majorHAnsi"/>
          <w:lang w:val="el-GR"/>
        </w:rPr>
        <w:t xml:space="preserve">. Η </w:t>
      </w:r>
      <w:r w:rsidR="009C5476" w:rsidRPr="00E65391">
        <w:rPr>
          <w:rFonts w:asciiTheme="majorHAnsi" w:hAnsiTheme="majorHAnsi" w:cstheme="majorHAnsi"/>
        </w:rPr>
        <w:t xml:space="preserve"> </w:t>
      </w:r>
      <w:r w:rsidR="000603DB">
        <w:rPr>
          <w:rFonts w:asciiTheme="majorHAnsi" w:hAnsiTheme="majorHAnsi" w:cstheme="majorHAnsi"/>
          <w:lang w:val="el-GR"/>
        </w:rPr>
        <w:t>«Συνεργατική»</w:t>
      </w:r>
      <w:r w:rsidR="009C5476" w:rsidRPr="00E65391">
        <w:rPr>
          <w:rFonts w:asciiTheme="majorHAnsi" w:hAnsiTheme="majorHAnsi" w:cstheme="majorHAnsi"/>
        </w:rPr>
        <w:t xml:space="preserve"> όμως ιδρύθηκε καθαυτό το 1778 σε μία γενική συνέλευση 22 χωριών του Κισσάβου</w:t>
      </w:r>
      <w:r w:rsidR="001348BD">
        <w:rPr>
          <w:rFonts w:asciiTheme="majorHAnsi" w:hAnsiTheme="majorHAnsi" w:cstheme="majorHAnsi"/>
          <w:lang w:val="el-GR"/>
        </w:rPr>
        <w:t>, α</w:t>
      </w:r>
      <w:proofErr w:type="spellStart"/>
      <w:r w:rsidR="009C5476" w:rsidRPr="00E65391">
        <w:rPr>
          <w:rFonts w:asciiTheme="majorHAnsi" w:hAnsiTheme="majorHAnsi" w:cstheme="majorHAnsi"/>
        </w:rPr>
        <w:t>φού</w:t>
      </w:r>
      <w:proofErr w:type="spellEnd"/>
      <w:r w:rsidR="009C5476" w:rsidRPr="00E65391">
        <w:rPr>
          <w:rFonts w:asciiTheme="majorHAnsi" w:hAnsiTheme="majorHAnsi" w:cstheme="majorHAnsi"/>
        </w:rPr>
        <w:t xml:space="preserve"> την εισηγήθηκαν μερικοί πρόκριτοι των </w:t>
      </w:r>
      <w:r w:rsidR="000603DB">
        <w:rPr>
          <w:rFonts w:asciiTheme="majorHAnsi" w:hAnsiTheme="majorHAnsi" w:cstheme="majorHAnsi"/>
          <w:lang w:val="el-GR"/>
        </w:rPr>
        <w:t>Α</w:t>
      </w:r>
      <w:proofErr w:type="spellStart"/>
      <w:r w:rsidR="009C5476" w:rsidRPr="00E65391">
        <w:rPr>
          <w:rFonts w:asciiTheme="majorHAnsi" w:hAnsiTheme="majorHAnsi" w:cstheme="majorHAnsi"/>
        </w:rPr>
        <w:t>μπελακίων</w:t>
      </w:r>
      <w:proofErr w:type="spellEnd"/>
      <w:r w:rsidR="001348BD">
        <w:rPr>
          <w:rFonts w:asciiTheme="majorHAnsi" w:hAnsiTheme="majorHAnsi" w:cstheme="majorHAnsi"/>
          <w:lang w:val="el-GR"/>
        </w:rPr>
        <w:t>.</w:t>
      </w:r>
      <w:r w:rsidR="009C5476" w:rsidRPr="00E65391">
        <w:rPr>
          <w:rFonts w:asciiTheme="majorHAnsi" w:hAnsiTheme="majorHAnsi" w:cstheme="majorHAnsi"/>
        </w:rPr>
        <w:t xml:space="preserve"> </w:t>
      </w:r>
      <w:r w:rsidR="001348BD">
        <w:rPr>
          <w:rFonts w:asciiTheme="majorHAnsi" w:hAnsiTheme="majorHAnsi" w:cstheme="majorHAnsi"/>
          <w:lang w:val="el-GR"/>
        </w:rPr>
        <w:t>Τ</w:t>
      </w:r>
      <w:r w:rsidR="009C5476" w:rsidRPr="00E65391">
        <w:rPr>
          <w:rFonts w:asciiTheme="majorHAnsi" w:hAnsiTheme="majorHAnsi" w:cstheme="majorHAnsi"/>
        </w:rPr>
        <w:t>ότε ολοκληρώθηκε η ιδέα</w:t>
      </w:r>
      <w:r w:rsidR="001348BD">
        <w:rPr>
          <w:rFonts w:asciiTheme="majorHAnsi" w:hAnsiTheme="majorHAnsi" w:cstheme="majorHAnsi"/>
          <w:lang w:val="el-GR"/>
        </w:rPr>
        <w:t>.</w:t>
      </w:r>
    </w:p>
    <w:p w14:paraId="00000003" w14:textId="7D3713B0" w:rsidR="00283283" w:rsidRPr="00E65391" w:rsidRDefault="009C5476">
      <w:pPr>
        <w:spacing w:line="360" w:lineRule="auto"/>
        <w:jc w:val="both"/>
        <w:rPr>
          <w:rFonts w:asciiTheme="majorHAnsi" w:hAnsiTheme="majorHAnsi" w:cstheme="majorHAnsi"/>
        </w:rPr>
      </w:pPr>
      <w:r w:rsidRPr="00E65391">
        <w:rPr>
          <w:rFonts w:asciiTheme="majorHAnsi" w:hAnsiTheme="majorHAnsi" w:cstheme="majorHAnsi"/>
        </w:rPr>
        <w:t>Τα 22 χωριά στην ιστορική συνέλευση ψήφισαν το καταστατικό και κατέθεσαν οι κεφάλαιο 300.000 χρόνια (1.000.</w:t>
      </w:r>
      <w:r w:rsidR="000603DB">
        <w:rPr>
          <w:rFonts w:asciiTheme="majorHAnsi" w:hAnsiTheme="majorHAnsi" w:cstheme="majorHAnsi"/>
          <w:lang w:val="el-GR"/>
        </w:rPr>
        <w:t xml:space="preserve">000 </w:t>
      </w:r>
      <w:r w:rsidRPr="00E65391">
        <w:rPr>
          <w:rFonts w:asciiTheme="majorHAnsi" w:hAnsiTheme="majorHAnsi" w:cstheme="majorHAnsi"/>
        </w:rPr>
        <w:t>φράγκα)</w:t>
      </w:r>
    </w:p>
    <w:p w14:paraId="00000004" w14:textId="715F6010" w:rsidR="00283283" w:rsidRPr="001348BD" w:rsidRDefault="00FC07F9">
      <w:pPr>
        <w:spacing w:line="360" w:lineRule="auto"/>
        <w:jc w:val="both"/>
        <w:rPr>
          <w:rFonts w:asciiTheme="majorHAnsi" w:hAnsiTheme="majorHAnsi" w:cstheme="majorHAnsi"/>
          <w:lang w:val="el-GR"/>
        </w:rPr>
      </w:pPr>
      <w:r>
        <w:rPr>
          <w:rFonts w:asciiTheme="majorHAnsi" w:hAnsiTheme="majorHAnsi" w:cstheme="majorHAnsi"/>
          <w:noProof/>
        </w:rPr>
        <w:drawing>
          <wp:anchor distT="0" distB="0" distL="114300" distR="114300" simplePos="0" relativeHeight="251659264" behindDoc="1" locked="0" layoutInCell="1" allowOverlap="1" wp14:anchorId="30D8DA11" wp14:editId="72F53959">
            <wp:simplePos x="0" y="0"/>
            <wp:positionH relativeFrom="margin">
              <wp:align>left</wp:align>
            </wp:positionH>
            <wp:positionV relativeFrom="paragraph">
              <wp:posOffset>89535</wp:posOffset>
            </wp:positionV>
            <wp:extent cx="2085975" cy="1412240"/>
            <wp:effectExtent l="0" t="0" r="9525" b="0"/>
            <wp:wrapTight wrapText="bothSides">
              <wp:wrapPolygon edited="0">
                <wp:start x="0" y="0"/>
                <wp:lineTo x="0" y="21270"/>
                <wp:lineTo x="21501" y="21270"/>
                <wp:lineTo x="21501"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syntrofies-sta-ampelakia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975" cy="1412240"/>
                    </a:xfrm>
                    <a:prstGeom prst="rect">
                      <a:avLst/>
                    </a:prstGeom>
                  </pic:spPr>
                </pic:pic>
              </a:graphicData>
            </a:graphic>
            <wp14:sizeRelH relativeFrom="margin">
              <wp14:pctWidth>0</wp14:pctWidth>
            </wp14:sizeRelH>
            <wp14:sizeRelV relativeFrom="margin">
              <wp14:pctHeight>0</wp14:pctHeight>
            </wp14:sizeRelV>
          </wp:anchor>
        </w:drawing>
      </w:r>
      <w:r w:rsidR="009C5476" w:rsidRPr="00E65391">
        <w:rPr>
          <w:rFonts w:asciiTheme="majorHAnsi" w:hAnsiTheme="majorHAnsi" w:cstheme="majorHAnsi"/>
        </w:rPr>
        <w:t xml:space="preserve"> </w:t>
      </w:r>
      <w:r w:rsidR="000603DB">
        <w:rPr>
          <w:rFonts w:asciiTheme="majorHAnsi" w:hAnsiTheme="majorHAnsi" w:cstheme="majorHAnsi"/>
          <w:lang w:val="el-GR"/>
        </w:rPr>
        <w:t>Η</w:t>
      </w:r>
      <w:proofErr w:type="spellStart"/>
      <w:r w:rsidR="009C5476" w:rsidRPr="00E65391">
        <w:rPr>
          <w:rFonts w:asciiTheme="majorHAnsi" w:hAnsiTheme="majorHAnsi" w:cstheme="majorHAnsi"/>
        </w:rPr>
        <w:t>μερομίσθι</w:t>
      </w:r>
      <w:proofErr w:type="spellEnd"/>
      <w:r w:rsidR="001348BD">
        <w:rPr>
          <w:rFonts w:asciiTheme="majorHAnsi" w:hAnsiTheme="majorHAnsi" w:cstheme="majorHAnsi"/>
          <w:lang w:val="el-GR"/>
        </w:rPr>
        <w:t>ο</w:t>
      </w:r>
      <w:r w:rsidR="009C5476" w:rsidRPr="00E65391">
        <w:rPr>
          <w:rFonts w:asciiTheme="majorHAnsi" w:hAnsiTheme="majorHAnsi" w:cstheme="majorHAnsi"/>
        </w:rPr>
        <w:t xml:space="preserve"> ορισμένο δεν είχαν</w:t>
      </w:r>
      <w:r w:rsidR="001348BD">
        <w:rPr>
          <w:rFonts w:asciiTheme="majorHAnsi" w:hAnsiTheme="majorHAnsi" w:cstheme="majorHAnsi"/>
          <w:lang w:val="el-GR"/>
        </w:rPr>
        <w:t>.</w:t>
      </w:r>
      <w:r w:rsidR="009C5476" w:rsidRPr="00E65391">
        <w:rPr>
          <w:rFonts w:asciiTheme="majorHAnsi" w:hAnsiTheme="majorHAnsi" w:cstheme="majorHAnsi"/>
        </w:rPr>
        <w:t xml:space="preserve"> </w:t>
      </w:r>
      <w:r w:rsidR="001348BD">
        <w:rPr>
          <w:rFonts w:asciiTheme="majorHAnsi" w:hAnsiTheme="majorHAnsi" w:cstheme="majorHAnsi"/>
          <w:lang w:val="el-GR"/>
        </w:rPr>
        <w:t>Α</w:t>
      </w:r>
      <w:proofErr w:type="spellStart"/>
      <w:r w:rsidR="009C5476" w:rsidRPr="00E65391">
        <w:rPr>
          <w:rFonts w:asciiTheme="majorHAnsi" w:hAnsiTheme="majorHAnsi" w:cstheme="majorHAnsi"/>
        </w:rPr>
        <w:t>φού</w:t>
      </w:r>
      <w:proofErr w:type="spellEnd"/>
      <w:r w:rsidR="009C5476" w:rsidRPr="00E65391">
        <w:rPr>
          <w:rFonts w:asciiTheme="majorHAnsi" w:hAnsiTheme="majorHAnsi" w:cstheme="majorHAnsi"/>
        </w:rPr>
        <w:t xml:space="preserve"> ήταν όλοι μέτοχοι</w:t>
      </w:r>
      <w:r w:rsidR="001348BD">
        <w:rPr>
          <w:rFonts w:asciiTheme="majorHAnsi" w:hAnsiTheme="majorHAnsi" w:cstheme="majorHAnsi"/>
          <w:lang w:val="el-GR"/>
        </w:rPr>
        <w:t xml:space="preserve"> μαζί</w:t>
      </w:r>
      <w:r w:rsidR="009C5476" w:rsidRPr="00E65391">
        <w:rPr>
          <w:rFonts w:asciiTheme="majorHAnsi" w:hAnsiTheme="majorHAnsi" w:cstheme="majorHAnsi"/>
        </w:rPr>
        <w:t xml:space="preserve"> κι </w:t>
      </w:r>
      <w:r w:rsidR="001348BD">
        <w:rPr>
          <w:rFonts w:asciiTheme="majorHAnsi" w:hAnsiTheme="majorHAnsi" w:cstheme="majorHAnsi"/>
          <w:lang w:val="el-GR"/>
        </w:rPr>
        <w:t xml:space="preserve">οι </w:t>
      </w:r>
      <w:r w:rsidR="009C5476" w:rsidRPr="00E65391">
        <w:rPr>
          <w:rFonts w:asciiTheme="majorHAnsi" w:hAnsiTheme="majorHAnsi" w:cstheme="majorHAnsi"/>
        </w:rPr>
        <w:t>εργάτες πληρώνονταν ανάλογα με τα κέρδη</w:t>
      </w:r>
      <w:r w:rsidR="001348BD">
        <w:rPr>
          <w:rFonts w:asciiTheme="majorHAnsi" w:hAnsiTheme="majorHAnsi" w:cstheme="majorHAnsi"/>
          <w:lang w:val="el-GR"/>
        </w:rPr>
        <w:t>.</w:t>
      </w:r>
      <w:r w:rsidR="009C5476" w:rsidRPr="00E65391">
        <w:rPr>
          <w:rFonts w:asciiTheme="majorHAnsi" w:hAnsiTheme="majorHAnsi" w:cstheme="majorHAnsi"/>
        </w:rPr>
        <w:t xml:space="preserve"> </w:t>
      </w:r>
      <w:r w:rsidR="001348BD">
        <w:rPr>
          <w:rFonts w:asciiTheme="majorHAnsi" w:hAnsiTheme="majorHAnsi" w:cstheme="majorHAnsi"/>
          <w:lang w:val="el-GR"/>
        </w:rPr>
        <w:t>Τ</w:t>
      </w:r>
      <w:r w:rsidR="009C5476" w:rsidRPr="00E65391">
        <w:rPr>
          <w:rFonts w:asciiTheme="majorHAnsi" w:hAnsiTheme="majorHAnsi" w:cstheme="majorHAnsi"/>
        </w:rPr>
        <w:t>ην αμοιβή τους κανόνιζε η γενική συνέλευση</w:t>
      </w:r>
      <w:r w:rsidR="001348BD">
        <w:rPr>
          <w:rFonts w:asciiTheme="majorHAnsi" w:hAnsiTheme="majorHAnsi" w:cstheme="majorHAnsi"/>
          <w:lang w:val="el-GR"/>
        </w:rPr>
        <w:t>.</w:t>
      </w:r>
      <w:r w:rsidR="009C5476" w:rsidRPr="00E65391">
        <w:rPr>
          <w:rFonts w:asciiTheme="majorHAnsi" w:hAnsiTheme="majorHAnsi" w:cstheme="majorHAnsi"/>
        </w:rPr>
        <w:t xml:space="preserve"> </w:t>
      </w:r>
      <w:r w:rsidR="001348BD">
        <w:rPr>
          <w:rFonts w:asciiTheme="majorHAnsi" w:hAnsiTheme="majorHAnsi" w:cstheme="majorHAnsi"/>
          <w:lang w:val="el-GR"/>
        </w:rPr>
        <w:t>Α</w:t>
      </w:r>
      <w:r w:rsidR="009C5476" w:rsidRPr="00E65391">
        <w:rPr>
          <w:rFonts w:asciiTheme="majorHAnsi" w:hAnsiTheme="majorHAnsi" w:cstheme="majorHAnsi"/>
        </w:rPr>
        <w:t>υτή φρόντισε να βρει με όλη την ακρίβεια τις τιμές της αγοράς</w:t>
      </w:r>
      <w:r w:rsidR="001348BD">
        <w:rPr>
          <w:rFonts w:asciiTheme="majorHAnsi" w:hAnsiTheme="majorHAnsi" w:cstheme="majorHAnsi"/>
          <w:lang w:val="el-GR"/>
        </w:rPr>
        <w:t>,</w:t>
      </w:r>
      <w:r w:rsidR="009C5476" w:rsidRPr="00E65391">
        <w:rPr>
          <w:rFonts w:asciiTheme="majorHAnsi" w:hAnsiTheme="majorHAnsi" w:cstheme="majorHAnsi"/>
        </w:rPr>
        <w:t xml:space="preserve"> έκανε πολύπλοκους υπολογισμούς ώσπου </w:t>
      </w:r>
      <w:r w:rsidR="001348BD">
        <w:rPr>
          <w:rFonts w:asciiTheme="majorHAnsi" w:hAnsiTheme="majorHAnsi" w:cstheme="majorHAnsi"/>
          <w:lang w:val="el-GR"/>
        </w:rPr>
        <w:t>να ορίσει το</w:t>
      </w:r>
      <w:r w:rsidR="009C5476" w:rsidRPr="00E65391">
        <w:rPr>
          <w:rFonts w:asciiTheme="majorHAnsi" w:hAnsiTheme="majorHAnsi" w:cstheme="majorHAnsi"/>
        </w:rPr>
        <w:t xml:space="preserve"> </w:t>
      </w:r>
      <w:proofErr w:type="spellStart"/>
      <w:r w:rsidR="009C5476" w:rsidRPr="00E65391">
        <w:rPr>
          <w:rFonts w:asciiTheme="majorHAnsi" w:hAnsiTheme="majorHAnsi" w:cstheme="majorHAnsi"/>
        </w:rPr>
        <w:t>μερ</w:t>
      </w:r>
      <w:proofErr w:type="spellEnd"/>
      <w:r w:rsidR="001348BD">
        <w:rPr>
          <w:rFonts w:asciiTheme="majorHAnsi" w:hAnsiTheme="majorHAnsi" w:cstheme="majorHAnsi"/>
          <w:lang w:val="el-GR"/>
        </w:rPr>
        <w:t>ί</w:t>
      </w:r>
      <w:r w:rsidR="009C5476" w:rsidRPr="00E65391">
        <w:rPr>
          <w:rFonts w:asciiTheme="majorHAnsi" w:hAnsiTheme="majorHAnsi" w:cstheme="majorHAnsi"/>
        </w:rPr>
        <w:t>δ</w:t>
      </w:r>
      <w:proofErr w:type="spellStart"/>
      <w:r w:rsidR="001348BD">
        <w:rPr>
          <w:rFonts w:asciiTheme="majorHAnsi" w:hAnsiTheme="majorHAnsi" w:cstheme="majorHAnsi"/>
          <w:lang w:val="el-GR"/>
        </w:rPr>
        <w:t>ιο</w:t>
      </w:r>
      <w:proofErr w:type="spellEnd"/>
      <w:r w:rsidR="001348BD">
        <w:rPr>
          <w:rFonts w:asciiTheme="majorHAnsi" w:hAnsiTheme="majorHAnsi" w:cstheme="majorHAnsi"/>
          <w:lang w:val="el-GR"/>
        </w:rPr>
        <w:t>.</w:t>
      </w:r>
    </w:p>
    <w:p w14:paraId="00000005" w14:textId="1E1AAC9E" w:rsidR="00283283" w:rsidRPr="00E65391" w:rsidRDefault="009C5476">
      <w:pPr>
        <w:spacing w:line="360" w:lineRule="auto"/>
        <w:jc w:val="both"/>
        <w:rPr>
          <w:rFonts w:asciiTheme="majorHAnsi" w:hAnsiTheme="majorHAnsi" w:cstheme="majorHAnsi"/>
        </w:rPr>
      </w:pPr>
      <w:r w:rsidRPr="00E65391">
        <w:rPr>
          <w:rFonts w:asciiTheme="majorHAnsi" w:hAnsiTheme="majorHAnsi" w:cstheme="majorHAnsi"/>
        </w:rPr>
        <w:t xml:space="preserve"> </w:t>
      </w:r>
      <w:r w:rsidR="001348BD">
        <w:rPr>
          <w:rFonts w:asciiTheme="majorHAnsi" w:hAnsiTheme="majorHAnsi" w:cstheme="majorHAnsi"/>
          <w:lang w:val="el-GR"/>
        </w:rPr>
        <w:t>Κ</w:t>
      </w:r>
      <w:proofErr w:type="spellStart"/>
      <w:r w:rsidRPr="00E65391">
        <w:rPr>
          <w:rFonts w:asciiTheme="majorHAnsi" w:hAnsiTheme="majorHAnsi" w:cstheme="majorHAnsi"/>
        </w:rPr>
        <w:t>αραβάνια</w:t>
      </w:r>
      <w:proofErr w:type="spellEnd"/>
      <w:r w:rsidRPr="00E65391">
        <w:rPr>
          <w:rFonts w:asciiTheme="majorHAnsi" w:hAnsiTheme="majorHAnsi" w:cstheme="majorHAnsi"/>
        </w:rPr>
        <w:t xml:space="preserve"> </w:t>
      </w:r>
      <w:r w:rsidR="001348BD">
        <w:rPr>
          <w:rFonts w:asciiTheme="majorHAnsi" w:hAnsiTheme="majorHAnsi" w:cstheme="majorHAnsi"/>
          <w:lang w:val="el-GR"/>
        </w:rPr>
        <w:t>έφευγαν απ’ τ’ Αμπελάκια</w:t>
      </w:r>
      <w:r w:rsidRPr="00E65391">
        <w:rPr>
          <w:rFonts w:asciiTheme="majorHAnsi" w:hAnsiTheme="majorHAnsi" w:cstheme="majorHAnsi"/>
        </w:rPr>
        <w:t xml:space="preserve"> με το κόκκινο </w:t>
      </w:r>
      <w:r w:rsidR="001348BD">
        <w:rPr>
          <w:rFonts w:asciiTheme="majorHAnsi" w:hAnsiTheme="majorHAnsi" w:cstheme="majorHAnsi"/>
          <w:lang w:val="el-GR"/>
        </w:rPr>
        <w:t>ν</w:t>
      </w:r>
      <w:r w:rsidRPr="00E65391">
        <w:rPr>
          <w:rFonts w:asciiTheme="majorHAnsi" w:hAnsiTheme="majorHAnsi" w:cstheme="majorHAnsi"/>
        </w:rPr>
        <w:t>ήμα για τις σπουδαιότερες πόλεις της Δυτικής Ευρώπης της εποχής εκείνης</w:t>
      </w:r>
      <w:r w:rsidR="001348BD">
        <w:rPr>
          <w:rFonts w:asciiTheme="majorHAnsi" w:hAnsiTheme="majorHAnsi" w:cstheme="majorHAnsi"/>
          <w:lang w:val="el-GR"/>
        </w:rPr>
        <w:t>.</w:t>
      </w:r>
      <w:r w:rsidRPr="00E65391">
        <w:rPr>
          <w:rFonts w:asciiTheme="majorHAnsi" w:hAnsiTheme="majorHAnsi" w:cstheme="majorHAnsi"/>
        </w:rPr>
        <w:t xml:space="preserve"> </w:t>
      </w:r>
      <w:r w:rsidR="001348BD">
        <w:rPr>
          <w:rFonts w:asciiTheme="majorHAnsi" w:hAnsiTheme="majorHAnsi" w:cstheme="majorHAnsi"/>
          <w:lang w:val="el-GR"/>
        </w:rPr>
        <w:t>Ε</w:t>
      </w:r>
      <w:r w:rsidRPr="00E65391">
        <w:rPr>
          <w:rFonts w:asciiTheme="majorHAnsi" w:hAnsiTheme="majorHAnsi" w:cstheme="majorHAnsi"/>
        </w:rPr>
        <w:t>κτός από το κεντρικό κατάστημα της εταιρείας στη Βιέννη</w:t>
      </w:r>
      <w:r w:rsidR="001348BD">
        <w:rPr>
          <w:rFonts w:asciiTheme="majorHAnsi" w:hAnsiTheme="majorHAnsi" w:cstheme="majorHAnsi"/>
          <w:lang w:val="el-GR"/>
        </w:rPr>
        <w:t>,</w:t>
      </w:r>
      <w:r w:rsidRPr="00E65391">
        <w:rPr>
          <w:rFonts w:asciiTheme="majorHAnsi" w:hAnsiTheme="majorHAnsi" w:cstheme="majorHAnsi"/>
        </w:rPr>
        <w:t xml:space="preserve"> πρακτορεία είχαν </w:t>
      </w:r>
      <w:proofErr w:type="spellStart"/>
      <w:r w:rsidRPr="00E65391">
        <w:rPr>
          <w:rFonts w:asciiTheme="majorHAnsi" w:hAnsiTheme="majorHAnsi" w:cstheme="majorHAnsi"/>
        </w:rPr>
        <w:t>στ</w:t>
      </w:r>
      <w:r w:rsidR="001348BD">
        <w:rPr>
          <w:rFonts w:asciiTheme="majorHAnsi" w:hAnsiTheme="majorHAnsi" w:cstheme="majorHAnsi"/>
          <w:lang w:val="el-GR"/>
        </w:rPr>
        <w:t>ηθεί</w:t>
      </w:r>
      <w:proofErr w:type="spellEnd"/>
      <w:r w:rsidR="001348BD">
        <w:rPr>
          <w:rFonts w:asciiTheme="majorHAnsi" w:hAnsiTheme="majorHAnsi" w:cstheme="majorHAnsi"/>
          <w:lang w:val="el-GR"/>
        </w:rPr>
        <w:t xml:space="preserve"> και</w:t>
      </w:r>
      <w:r w:rsidRPr="00E65391">
        <w:rPr>
          <w:rFonts w:asciiTheme="majorHAnsi" w:hAnsiTheme="majorHAnsi" w:cstheme="majorHAnsi"/>
        </w:rPr>
        <w:t xml:space="preserve"> στις πόλεις της Τουρκίας και της νότιας Ρωσίας</w:t>
      </w:r>
    </w:p>
    <w:p w14:paraId="789580A7" w14:textId="64000F7F" w:rsidR="00A714D8" w:rsidRDefault="009C5476">
      <w:pPr>
        <w:spacing w:line="360" w:lineRule="auto"/>
        <w:jc w:val="both"/>
        <w:rPr>
          <w:rFonts w:asciiTheme="majorHAnsi" w:hAnsiTheme="majorHAnsi" w:cstheme="majorHAnsi"/>
          <w:lang w:val="el-GR"/>
        </w:rPr>
      </w:pPr>
      <w:r w:rsidRPr="00E65391">
        <w:rPr>
          <w:rFonts w:asciiTheme="majorHAnsi" w:hAnsiTheme="majorHAnsi" w:cstheme="majorHAnsi"/>
        </w:rPr>
        <w:t xml:space="preserve">Η ευτυχία της </w:t>
      </w:r>
      <w:r w:rsidR="001348BD">
        <w:rPr>
          <w:rFonts w:asciiTheme="majorHAnsi" w:hAnsiTheme="majorHAnsi" w:cstheme="majorHAnsi"/>
          <w:lang w:val="el-GR"/>
        </w:rPr>
        <w:t>«Σ</w:t>
      </w:r>
      <w:proofErr w:type="spellStart"/>
      <w:r w:rsidRPr="00E65391">
        <w:rPr>
          <w:rFonts w:asciiTheme="majorHAnsi" w:hAnsiTheme="majorHAnsi" w:cstheme="majorHAnsi"/>
        </w:rPr>
        <w:t>υνεργατικής</w:t>
      </w:r>
      <w:proofErr w:type="spellEnd"/>
      <w:r w:rsidR="001348BD">
        <w:rPr>
          <w:rFonts w:asciiTheme="majorHAnsi" w:hAnsiTheme="majorHAnsi" w:cstheme="majorHAnsi"/>
          <w:lang w:val="el-GR"/>
        </w:rPr>
        <w:t>»</w:t>
      </w:r>
      <w:r w:rsidR="00A714D8">
        <w:rPr>
          <w:rFonts w:asciiTheme="majorHAnsi" w:hAnsiTheme="majorHAnsi" w:cstheme="majorHAnsi"/>
          <w:lang w:val="el-GR"/>
        </w:rPr>
        <w:t xml:space="preserve"> </w:t>
      </w:r>
      <w:r w:rsidRPr="00E65391">
        <w:rPr>
          <w:rFonts w:asciiTheme="majorHAnsi" w:hAnsiTheme="majorHAnsi" w:cstheme="majorHAnsi"/>
        </w:rPr>
        <w:t xml:space="preserve"> </w:t>
      </w:r>
      <w:proofErr w:type="spellStart"/>
      <w:r w:rsidRPr="00E65391">
        <w:rPr>
          <w:rFonts w:asciiTheme="majorHAnsi" w:hAnsiTheme="majorHAnsi" w:cstheme="majorHAnsi"/>
        </w:rPr>
        <w:t>απήχησ</w:t>
      </w:r>
      <w:proofErr w:type="spellEnd"/>
      <w:r w:rsidR="00A714D8">
        <w:rPr>
          <w:rFonts w:asciiTheme="majorHAnsi" w:hAnsiTheme="majorHAnsi" w:cstheme="majorHAnsi"/>
          <w:lang w:val="el-GR"/>
        </w:rPr>
        <w:t>ε</w:t>
      </w:r>
      <w:r w:rsidRPr="00E65391">
        <w:rPr>
          <w:rFonts w:asciiTheme="majorHAnsi" w:hAnsiTheme="majorHAnsi" w:cstheme="majorHAnsi"/>
        </w:rPr>
        <w:t xml:space="preserve"> </w:t>
      </w:r>
      <w:r w:rsidR="00A714D8">
        <w:rPr>
          <w:rFonts w:asciiTheme="majorHAnsi" w:hAnsiTheme="majorHAnsi" w:cstheme="majorHAnsi"/>
          <w:lang w:val="el-GR"/>
        </w:rPr>
        <w:t>στο εσωτερικό.</w:t>
      </w:r>
      <w:r w:rsidRPr="00E65391">
        <w:rPr>
          <w:rFonts w:asciiTheme="majorHAnsi" w:hAnsiTheme="majorHAnsi" w:cstheme="majorHAnsi"/>
        </w:rPr>
        <w:t xml:space="preserve"> </w:t>
      </w:r>
      <w:r w:rsidR="00A714D8">
        <w:rPr>
          <w:rFonts w:asciiTheme="majorHAnsi" w:hAnsiTheme="majorHAnsi" w:cstheme="majorHAnsi"/>
          <w:lang w:val="el-GR"/>
        </w:rPr>
        <w:t>Δ</w:t>
      </w:r>
      <w:proofErr w:type="spellStart"/>
      <w:r w:rsidRPr="00E65391">
        <w:rPr>
          <w:rFonts w:asciiTheme="majorHAnsi" w:hAnsiTheme="majorHAnsi" w:cstheme="majorHAnsi"/>
        </w:rPr>
        <w:t>ιατηρούσαν</w:t>
      </w:r>
      <w:proofErr w:type="spellEnd"/>
      <w:r w:rsidRPr="00E65391">
        <w:rPr>
          <w:rFonts w:asciiTheme="majorHAnsi" w:hAnsiTheme="majorHAnsi" w:cstheme="majorHAnsi"/>
        </w:rPr>
        <w:t xml:space="preserve"> όλα τα χωριά γιατρούς έκανα</w:t>
      </w:r>
      <w:r w:rsidR="00A714D8">
        <w:rPr>
          <w:rFonts w:asciiTheme="majorHAnsi" w:hAnsiTheme="majorHAnsi" w:cstheme="majorHAnsi"/>
          <w:lang w:val="el-GR"/>
        </w:rPr>
        <w:t>ν</w:t>
      </w:r>
      <w:r w:rsidRPr="00E65391">
        <w:rPr>
          <w:rFonts w:asciiTheme="majorHAnsi" w:hAnsiTheme="majorHAnsi" w:cstheme="majorHAnsi"/>
        </w:rPr>
        <w:t xml:space="preserve"> σχολεία</w:t>
      </w:r>
      <w:r w:rsidR="00A714D8">
        <w:rPr>
          <w:rFonts w:asciiTheme="majorHAnsi" w:hAnsiTheme="majorHAnsi" w:cstheme="majorHAnsi"/>
          <w:lang w:val="el-GR"/>
        </w:rPr>
        <w:t>,</w:t>
      </w:r>
      <w:r w:rsidRPr="00E65391">
        <w:rPr>
          <w:rFonts w:asciiTheme="majorHAnsi" w:hAnsiTheme="majorHAnsi" w:cstheme="majorHAnsi"/>
        </w:rPr>
        <w:t xml:space="preserve"> νοσοκομεία</w:t>
      </w:r>
      <w:r w:rsidR="00A714D8">
        <w:rPr>
          <w:rFonts w:asciiTheme="majorHAnsi" w:hAnsiTheme="majorHAnsi" w:cstheme="majorHAnsi"/>
          <w:lang w:val="el-GR"/>
        </w:rPr>
        <w:t>,</w:t>
      </w:r>
      <w:r w:rsidRPr="00E65391">
        <w:rPr>
          <w:rFonts w:asciiTheme="majorHAnsi" w:hAnsiTheme="majorHAnsi" w:cstheme="majorHAnsi"/>
        </w:rPr>
        <w:t xml:space="preserve"> γενικές αποθήκες </w:t>
      </w:r>
      <w:r w:rsidR="00A714D8">
        <w:rPr>
          <w:rFonts w:asciiTheme="majorHAnsi" w:hAnsiTheme="majorHAnsi" w:cstheme="majorHAnsi"/>
          <w:lang w:val="el-GR"/>
        </w:rPr>
        <w:t>ταμείο για τους</w:t>
      </w:r>
      <w:r w:rsidRPr="00E65391">
        <w:rPr>
          <w:rFonts w:asciiTheme="majorHAnsi" w:hAnsiTheme="majorHAnsi" w:cstheme="majorHAnsi"/>
        </w:rPr>
        <w:t xml:space="preserve"> εργάτες που αποστρατεύτηκαν από ανικανότητα</w:t>
      </w:r>
      <w:r w:rsidR="00A714D8">
        <w:rPr>
          <w:rFonts w:asciiTheme="majorHAnsi" w:hAnsiTheme="majorHAnsi" w:cstheme="majorHAnsi"/>
          <w:lang w:val="el-GR"/>
        </w:rPr>
        <w:t>,</w:t>
      </w:r>
      <w:r w:rsidRPr="00E65391">
        <w:rPr>
          <w:rFonts w:asciiTheme="majorHAnsi" w:hAnsiTheme="majorHAnsi" w:cstheme="majorHAnsi"/>
        </w:rPr>
        <w:t xml:space="preserve"> βιβλιοθήκες</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Τ</w:t>
      </w:r>
      <w:r w:rsidRPr="00E65391">
        <w:rPr>
          <w:rFonts w:asciiTheme="majorHAnsi" w:hAnsiTheme="majorHAnsi" w:cstheme="majorHAnsi"/>
        </w:rPr>
        <w:t xml:space="preserve">όσο </w:t>
      </w:r>
      <w:r w:rsidR="00A714D8">
        <w:rPr>
          <w:rFonts w:asciiTheme="majorHAnsi" w:hAnsiTheme="majorHAnsi" w:cstheme="majorHAnsi"/>
          <w:lang w:val="el-GR"/>
        </w:rPr>
        <w:t xml:space="preserve">ο </w:t>
      </w:r>
      <w:r w:rsidRPr="00E65391">
        <w:rPr>
          <w:rFonts w:asciiTheme="majorHAnsi" w:hAnsiTheme="majorHAnsi" w:cstheme="majorHAnsi"/>
        </w:rPr>
        <w:t>τόπος</w:t>
      </w:r>
      <w:r w:rsidR="00A714D8">
        <w:rPr>
          <w:rFonts w:asciiTheme="majorHAnsi" w:hAnsiTheme="majorHAnsi" w:cstheme="majorHAnsi"/>
          <w:lang w:val="el-GR"/>
        </w:rPr>
        <w:t xml:space="preserve"> προόδευε και η ζωή</w:t>
      </w:r>
      <w:r w:rsidRPr="00E65391">
        <w:rPr>
          <w:rFonts w:asciiTheme="majorHAnsi" w:hAnsiTheme="majorHAnsi" w:cstheme="majorHAnsi"/>
        </w:rPr>
        <w:t xml:space="preserve"> είχε πάψει </w:t>
      </w:r>
      <w:r w:rsidR="00A714D8">
        <w:rPr>
          <w:rFonts w:asciiTheme="majorHAnsi" w:hAnsiTheme="majorHAnsi" w:cstheme="majorHAnsi"/>
          <w:lang w:val="el-GR"/>
        </w:rPr>
        <w:t xml:space="preserve">να είναι </w:t>
      </w:r>
      <w:r w:rsidRPr="00E65391">
        <w:rPr>
          <w:rFonts w:asciiTheme="majorHAnsi" w:hAnsiTheme="majorHAnsi" w:cstheme="majorHAnsi"/>
        </w:rPr>
        <w:t>χωριάτικη</w:t>
      </w:r>
      <w:r w:rsidR="00A714D8">
        <w:rPr>
          <w:rFonts w:asciiTheme="majorHAnsi" w:hAnsiTheme="majorHAnsi" w:cstheme="majorHAnsi"/>
          <w:lang w:val="el-GR"/>
        </w:rPr>
        <w:t>,</w:t>
      </w:r>
      <w:r w:rsidRPr="00E65391">
        <w:rPr>
          <w:rFonts w:asciiTheme="majorHAnsi" w:hAnsiTheme="majorHAnsi" w:cstheme="majorHAnsi"/>
        </w:rPr>
        <w:t xml:space="preserve"> ώστε νέοι </w:t>
      </w:r>
      <w:r w:rsidR="00A714D8">
        <w:rPr>
          <w:rFonts w:asciiTheme="majorHAnsi" w:hAnsiTheme="majorHAnsi" w:cstheme="majorHAnsi"/>
          <w:lang w:val="el-GR"/>
        </w:rPr>
        <w:t>Α</w:t>
      </w:r>
      <w:proofErr w:type="spellStart"/>
      <w:r w:rsidRPr="00E65391">
        <w:rPr>
          <w:rFonts w:asciiTheme="majorHAnsi" w:hAnsiTheme="majorHAnsi" w:cstheme="majorHAnsi"/>
        </w:rPr>
        <w:t>μπελακιώτ</w:t>
      </w:r>
      <w:proofErr w:type="spellEnd"/>
      <w:r w:rsidR="00A714D8">
        <w:rPr>
          <w:rFonts w:asciiTheme="majorHAnsi" w:hAnsiTheme="majorHAnsi" w:cstheme="majorHAnsi"/>
          <w:lang w:val="el-GR"/>
        </w:rPr>
        <w:t>ε</w:t>
      </w:r>
      <w:r w:rsidRPr="00E65391">
        <w:rPr>
          <w:rFonts w:asciiTheme="majorHAnsi" w:hAnsiTheme="majorHAnsi" w:cstheme="majorHAnsi"/>
        </w:rPr>
        <w:t>ς σπουδαγμένοι στη Γερμανία ξαναγυρίζουν στο χωριό</w:t>
      </w:r>
      <w:r w:rsidR="00A714D8">
        <w:rPr>
          <w:rFonts w:asciiTheme="majorHAnsi" w:hAnsiTheme="majorHAnsi" w:cstheme="majorHAnsi"/>
          <w:lang w:val="el-GR"/>
        </w:rPr>
        <w:t>.</w:t>
      </w:r>
    </w:p>
    <w:p w14:paraId="00000006" w14:textId="49B26395" w:rsidR="00283283" w:rsidRPr="00A714D8" w:rsidRDefault="009C5476">
      <w:pPr>
        <w:spacing w:line="360" w:lineRule="auto"/>
        <w:jc w:val="both"/>
        <w:rPr>
          <w:rFonts w:asciiTheme="majorHAnsi" w:hAnsiTheme="majorHAnsi" w:cstheme="majorHAnsi"/>
          <w:lang w:val="el-GR"/>
        </w:rPr>
      </w:pPr>
      <w:r w:rsidRPr="00E65391">
        <w:rPr>
          <w:rFonts w:asciiTheme="majorHAnsi" w:hAnsiTheme="majorHAnsi" w:cstheme="majorHAnsi"/>
        </w:rPr>
        <w:lastRenderedPageBreak/>
        <w:t xml:space="preserve"> </w:t>
      </w:r>
      <w:r w:rsidR="00A714D8">
        <w:rPr>
          <w:rFonts w:asciiTheme="majorHAnsi" w:hAnsiTheme="majorHAnsi" w:cstheme="majorHAnsi"/>
          <w:lang w:val="el-GR"/>
        </w:rPr>
        <w:t>Η</w:t>
      </w:r>
      <w:r w:rsidRPr="00E65391">
        <w:rPr>
          <w:rFonts w:asciiTheme="majorHAnsi" w:hAnsiTheme="majorHAnsi" w:cstheme="majorHAnsi"/>
        </w:rPr>
        <w:t xml:space="preserve"> </w:t>
      </w:r>
      <w:r w:rsidR="00A714D8">
        <w:rPr>
          <w:rFonts w:asciiTheme="majorHAnsi" w:hAnsiTheme="majorHAnsi" w:cstheme="majorHAnsi"/>
          <w:lang w:val="el-GR"/>
        </w:rPr>
        <w:t>υ</w:t>
      </w:r>
      <w:r w:rsidRPr="00E65391">
        <w:rPr>
          <w:rFonts w:asciiTheme="majorHAnsi" w:hAnsiTheme="majorHAnsi" w:cstheme="majorHAnsi"/>
        </w:rPr>
        <w:t>λι</w:t>
      </w:r>
      <w:r w:rsidR="00A714D8">
        <w:rPr>
          <w:rFonts w:asciiTheme="majorHAnsi" w:hAnsiTheme="majorHAnsi" w:cstheme="majorHAnsi"/>
          <w:lang w:val="el-GR"/>
        </w:rPr>
        <w:t>κή</w:t>
      </w:r>
      <w:r w:rsidRPr="00E65391">
        <w:rPr>
          <w:rFonts w:asciiTheme="majorHAnsi" w:hAnsiTheme="majorHAnsi" w:cstheme="majorHAnsi"/>
        </w:rPr>
        <w:t xml:space="preserve"> ευτυχία δεν τους νάρκωσε και δεν τους ταπείνωσε</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Α</w:t>
      </w:r>
      <w:r w:rsidRPr="00E65391">
        <w:rPr>
          <w:rFonts w:asciiTheme="majorHAnsi" w:hAnsiTheme="majorHAnsi" w:cstheme="majorHAnsi"/>
        </w:rPr>
        <w:t xml:space="preserve">πόδειξη </w:t>
      </w:r>
      <w:r w:rsidR="00A714D8">
        <w:rPr>
          <w:rFonts w:asciiTheme="majorHAnsi" w:hAnsiTheme="majorHAnsi" w:cstheme="majorHAnsi"/>
          <w:lang w:val="el-GR"/>
        </w:rPr>
        <w:t>ο ιδιαίτερος</w:t>
      </w:r>
      <w:r w:rsidRPr="00E65391">
        <w:rPr>
          <w:rFonts w:asciiTheme="majorHAnsi" w:hAnsiTheme="majorHAnsi" w:cstheme="majorHAnsi"/>
        </w:rPr>
        <w:t xml:space="preserve"> </w:t>
      </w:r>
      <w:r w:rsidR="00A714D8">
        <w:rPr>
          <w:rFonts w:asciiTheme="majorHAnsi" w:hAnsiTheme="majorHAnsi" w:cstheme="majorHAnsi"/>
          <w:lang w:val="el-GR"/>
        </w:rPr>
        <w:t>σ</w:t>
      </w:r>
      <w:r w:rsidRPr="00E65391">
        <w:rPr>
          <w:rFonts w:asciiTheme="majorHAnsi" w:hAnsiTheme="majorHAnsi" w:cstheme="majorHAnsi"/>
        </w:rPr>
        <w:t>υνεταιρισμός που έκαν</w:t>
      </w:r>
      <w:r w:rsidR="00A714D8">
        <w:rPr>
          <w:rFonts w:asciiTheme="majorHAnsi" w:hAnsiTheme="majorHAnsi" w:cstheme="majorHAnsi"/>
          <w:lang w:val="el-GR"/>
        </w:rPr>
        <w:t xml:space="preserve">αν λίγοι πρόκριτοι </w:t>
      </w:r>
      <w:proofErr w:type="spellStart"/>
      <w:r w:rsidR="00A714D8">
        <w:rPr>
          <w:rFonts w:asciiTheme="majorHAnsi" w:hAnsiTheme="majorHAnsi" w:cstheme="majorHAnsi"/>
          <w:lang w:val="el-GR"/>
        </w:rPr>
        <w:t>Αμπελακιώτες</w:t>
      </w:r>
      <w:proofErr w:type="spellEnd"/>
      <w:r w:rsidR="00A714D8">
        <w:rPr>
          <w:rFonts w:asciiTheme="majorHAnsi" w:hAnsiTheme="majorHAnsi" w:cstheme="majorHAnsi"/>
          <w:lang w:val="el-GR"/>
        </w:rPr>
        <w:t>,</w:t>
      </w:r>
      <w:r w:rsidRPr="00E65391">
        <w:rPr>
          <w:rFonts w:asciiTheme="majorHAnsi" w:hAnsiTheme="majorHAnsi" w:cstheme="majorHAnsi"/>
        </w:rPr>
        <w:t xml:space="preserve"> για να πραγματοποιήσουν</w:t>
      </w:r>
      <w:r w:rsidR="00A714D8">
        <w:rPr>
          <w:rFonts w:asciiTheme="majorHAnsi" w:hAnsiTheme="majorHAnsi" w:cstheme="majorHAnsi"/>
          <w:lang w:val="el-GR"/>
        </w:rPr>
        <w:t xml:space="preserve"> ένα</w:t>
      </w:r>
      <w:r w:rsidRPr="00E65391">
        <w:rPr>
          <w:rFonts w:asciiTheme="majorHAnsi" w:hAnsiTheme="majorHAnsi" w:cstheme="majorHAnsi"/>
        </w:rPr>
        <w:t xml:space="preserve"> έργο πνευματικό και </w:t>
      </w:r>
      <w:r w:rsidR="00A714D8">
        <w:rPr>
          <w:rFonts w:asciiTheme="majorHAnsi" w:hAnsiTheme="majorHAnsi" w:cstheme="majorHAnsi"/>
          <w:lang w:val="el-GR"/>
        </w:rPr>
        <w:t>ε</w:t>
      </w:r>
      <w:r w:rsidRPr="00E65391">
        <w:rPr>
          <w:rFonts w:asciiTheme="majorHAnsi" w:hAnsiTheme="majorHAnsi" w:cstheme="majorHAnsi"/>
        </w:rPr>
        <w:t xml:space="preserve">θνικό την έκδοση του λεξικού του </w:t>
      </w:r>
      <w:r w:rsidR="00A714D8">
        <w:rPr>
          <w:rFonts w:asciiTheme="majorHAnsi" w:hAnsiTheme="majorHAnsi" w:cstheme="majorHAnsi"/>
          <w:lang w:val="el-GR"/>
        </w:rPr>
        <w:t xml:space="preserve">Άνθιμου </w:t>
      </w:r>
      <w:r w:rsidRPr="00E65391">
        <w:rPr>
          <w:rFonts w:asciiTheme="majorHAnsi" w:hAnsiTheme="majorHAnsi" w:cstheme="majorHAnsi"/>
        </w:rPr>
        <w:t>Γ</w:t>
      </w:r>
      <w:proofErr w:type="spellStart"/>
      <w:r w:rsidR="00A714D8">
        <w:rPr>
          <w:rFonts w:asciiTheme="majorHAnsi" w:hAnsiTheme="majorHAnsi" w:cstheme="majorHAnsi"/>
          <w:lang w:val="el-GR"/>
        </w:rPr>
        <w:t>αζή</w:t>
      </w:r>
      <w:proofErr w:type="spellEnd"/>
      <w:r w:rsidR="00A714D8">
        <w:rPr>
          <w:rFonts w:asciiTheme="majorHAnsi" w:hAnsiTheme="majorHAnsi" w:cstheme="majorHAnsi"/>
          <w:lang w:val="el-GR"/>
        </w:rPr>
        <w:t>.</w:t>
      </w:r>
    </w:p>
    <w:p w14:paraId="61A40515" w14:textId="77777777" w:rsidR="008C17BF" w:rsidRDefault="009C5476">
      <w:pPr>
        <w:spacing w:line="360" w:lineRule="auto"/>
        <w:jc w:val="both"/>
        <w:rPr>
          <w:rFonts w:asciiTheme="majorHAnsi" w:hAnsiTheme="majorHAnsi" w:cstheme="majorHAnsi"/>
        </w:rPr>
      </w:pPr>
      <w:r w:rsidRPr="00E65391">
        <w:rPr>
          <w:rFonts w:asciiTheme="majorHAnsi" w:hAnsiTheme="majorHAnsi" w:cstheme="majorHAnsi"/>
        </w:rPr>
        <w:t xml:space="preserve"> </w:t>
      </w:r>
      <w:r w:rsidR="00A714D8">
        <w:rPr>
          <w:rFonts w:asciiTheme="majorHAnsi" w:hAnsiTheme="majorHAnsi" w:cstheme="majorHAnsi"/>
          <w:lang w:val="el-GR"/>
        </w:rPr>
        <w:t>Ο</w:t>
      </w:r>
      <w:r w:rsidRPr="00E65391">
        <w:rPr>
          <w:rFonts w:asciiTheme="majorHAnsi" w:hAnsiTheme="majorHAnsi" w:cstheme="majorHAnsi"/>
        </w:rPr>
        <w:t xml:space="preserve">ι συνεταίροι είχα στην αρχή </w:t>
      </w:r>
      <w:proofErr w:type="spellStart"/>
      <w:r w:rsidRPr="00E65391">
        <w:rPr>
          <w:rFonts w:asciiTheme="majorHAnsi" w:hAnsiTheme="majorHAnsi" w:cstheme="majorHAnsi"/>
        </w:rPr>
        <w:t>κατ</w:t>
      </w:r>
      <w:r w:rsidR="00A714D8">
        <w:rPr>
          <w:rFonts w:asciiTheme="majorHAnsi" w:hAnsiTheme="majorHAnsi" w:cstheme="majorHAnsi"/>
          <w:lang w:val="el-GR"/>
        </w:rPr>
        <w:t>αθέσει</w:t>
      </w:r>
      <w:proofErr w:type="spellEnd"/>
      <w:r w:rsidR="00A714D8">
        <w:rPr>
          <w:rFonts w:asciiTheme="majorHAnsi" w:hAnsiTheme="majorHAnsi" w:cstheme="majorHAnsi"/>
          <w:lang w:val="el-GR"/>
        </w:rPr>
        <w:t>,</w:t>
      </w:r>
      <w:r w:rsidRPr="00E65391">
        <w:rPr>
          <w:rFonts w:asciiTheme="majorHAnsi" w:hAnsiTheme="majorHAnsi" w:cstheme="majorHAnsi"/>
        </w:rPr>
        <w:t xml:space="preserve"> όπως είπαμε</w:t>
      </w:r>
      <w:r w:rsidR="00A714D8">
        <w:rPr>
          <w:rFonts w:asciiTheme="majorHAnsi" w:hAnsiTheme="majorHAnsi" w:cstheme="majorHAnsi"/>
          <w:lang w:val="el-GR"/>
        </w:rPr>
        <w:t>,</w:t>
      </w:r>
      <w:r w:rsidRPr="00E65391">
        <w:rPr>
          <w:rFonts w:asciiTheme="majorHAnsi" w:hAnsiTheme="majorHAnsi" w:cstheme="majorHAnsi"/>
        </w:rPr>
        <w:t xml:space="preserve"> αρχικό κεφάλαιο ενός εκατομμυρίου Φράγκων και το 1810</w:t>
      </w:r>
      <w:r w:rsidR="00A714D8">
        <w:rPr>
          <w:rFonts w:asciiTheme="majorHAnsi" w:hAnsiTheme="majorHAnsi" w:cstheme="majorHAnsi"/>
          <w:lang w:val="el-GR"/>
        </w:rPr>
        <w:t xml:space="preserve">, </w:t>
      </w:r>
      <w:r w:rsidRPr="00E65391">
        <w:rPr>
          <w:rFonts w:asciiTheme="majorHAnsi" w:hAnsiTheme="majorHAnsi" w:cstheme="majorHAnsi"/>
        </w:rPr>
        <w:t>εποχή της καλύτερης της Μεγάλης ακμής η εταιρεία είχε περίσσευμα 20 εκατομμυρίων</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Σ</w:t>
      </w:r>
      <w:r w:rsidRPr="00E65391">
        <w:rPr>
          <w:rFonts w:asciiTheme="majorHAnsi" w:hAnsiTheme="majorHAnsi" w:cstheme="majorHAnsi"/>
        </w:rPr>
        <w:t>τα 1811 ήρθε το τέλος</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 xml:space="preserve">Η </w:t>
      </w:r>
      <w:r w:rsidRPr="00E65391">
        <w:rPr>
          <w:rFonts w:asciiTheme="majorHAnsi" w:hAnsiTheme="majorHAnsi" w:cstheme="majorHAnsi"/>
        </w:rPr>
        <w:t xml:space="preserve">οικονομική χρεοκοπία της Αυστρίας όπου </w:t>
      </w:r>
      <w:r w:rsidR="00A714D8">
        <w:rPr>
          <w:rFonts w:asciiTheme="majorHAnsi" w:hAnsiTheme="majorHAnsi" w:cstheme="majorHAnsi"/>
          <w:lang w:val="el-GR"/>
        </w:rPr>
        <w:t>ο σ</w:t>
      </w:r>
      <w:r w:rsidRPr="00E65391">
        <w:rPr>
          <w:rFonts w:asciiTheme="majorHAnsi" w:hAnsiTheme="majorHAnsi" w:cstheme="majorHAnsi"/>
        </w:rPr>
        <w:t>υνεταιρισμός είχε τα μεγαλύτερ</w:t>
      </w:r>
      <w:r w:rsidR="00A714D8">
        <w:rPr>
          <w:rFonts w:asciiTheme="majorHAnsi" w:hAnsiTheme="majorHAnsi" w:cstheme="majorHAnsi"/>
          <w:lang w:val="el-GR"/>
        </w:rPr>
        <w:t>ά</w:t>
      </w:r>
      <w:r w:rsidRPr="00E65391">
        <w:rPr>
          <w:rFonts w:asciiTheme="majorHAnsi" w:hAnsiTheme="majorHAnsi" w:cstheme="majorHAnsi"/>
        </w:rPr>
        <w:t xml:space="preserve"> του συμφέροντα</w:t>
      </w:r>
      <w:r w:rsidR="00A714D8">
        <w:rPr>
          <w:rFonts w:asciiTheme="majorHAnsi" w:hAnsiTheme="majorHAnsi" w:cstheme="majorHAnsi"/>
          <w:lang w:val="el-GR"/>
        </w:rPr>
        <w:t>,</w:t>
      </w:r>
      <w:r w:rsidRPr="00E65391">
        <w:rPr>
          <w:rFonts w:asciiTheme="majorHAnsi" w:hAnsiTheme="majorHAnsi" w:cstheme="majorHAnsi"/>
        </w:rPr>
        <w:t xml:space="preserve"> του</w:t>
      </w:r>
      <w:r w:rsidR="00A714D8">
        <w:rPr>
          <w:rFonts w:asciiTheme="majorHAnsi" w:hAnsiTheme="majorHAnsi" w:cstheme="majorHAnsi"/>
          <w:lang w:val="el-GR"/>
        </w:rPr>
        <w:t xml:space="preserve"> έδωσε</w:t>
      </w:r>
      <w:r w:rsidRPr="00E65391">
        <w:rPr>
          <w:rFonts w:asciiTheme="majorHAnsi" w:hAnsiTheme="majorHAnsi" w:cstheme="majorHAnsi"/>
        </w:rPr>
        <w:t xml:space="preserve"> αιφνίδιο και θανάσιμο χτύπημα</w:t>
      </w:r>
      <w:r w:rsidR="00A714D8">
        <w:rPr>
          <w:rFonts w:asciiTheme="majorHAnsi" w:hAnsiTheme="majorHAnsi" w:cstheme="majorHAnsi"/>
          <w:lang w:val="el-GR"/>
        </w:rPr>
        <w:t>.</w:t>
      </w:r>
      <w:r w:rsidRPr="00E65391">
        <w:rPr>
          <w:rFonts w:asciiTheme="majorHAnsi" w:hAnsiTheme="majorHAnsi" w:cstheme="majorHAnsi"/>
        </w:rPr>
        <w:t xml:space="preserve"> </w:t>
      </w:r>
    </w:p>
    <w:p w14:paraId="00000007" w14:textId="12444F54" w:rsidR="00283283" w:rsidRDefault="009C5476">
      <w:pPr>
        <w:spacing w:line="360" w:lineRule="auto"/>
        <w:jc w:val="both"/>
        <w:rPr>
          <w:rFonts w:asciiTheme="majorHAnsi" w:hAnsiTheme="majorHAnsi" w:cstheme="majorHAnsi"/>
        </w:rPr>
      </w:pPr>
      <w:r w:rsidRPr="00E65391">
        <w:rPr>
          <w:rFonts w:asciiTheme="majorHAnsi" w:hAnsiTheme="majorHAnsi" w:cstheme="majorHAnsi"/>
        </w:rPr>
        <w:t>Μα το έργο κράτησε τριάντα ολόκληρα χρόνια χωρίς ποτέ πουθενά στον κόσμο να ξανά φανεί τέτοια συνεργασία</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Σ</w:t>
      </w:r>
      <w:r w:rsidRPr="00E65391">
        <w:rPr>
          <w:rFonts w:asciiTheme="majorHAnsi" w:hAnsiTheme="majorHAnsi" w:cstheme="majorHAnsi"/>
        </w:rPr>
        <w:t>ήμερα το καταστατικό των χωρι</w:t>
      </w:r>
      <w:r w:rsidR="00A714D8">
        <w:rPr>
          <w:rFonts w:asciiTheme="majorHAnsi" w:hAnsiTheme="majorHAnsi" w:cstheme="majorHAnsi"/>
          <w:lang w:val="el-GR"/>
        </w:rPr>
        <w:t>ών</w:t>
      </w:r>
      <w:r w:rsidRPr="00E65391">
        <w:rPr>
          <w:rFonts w:asciiTheme="majorHAnsi" w:hAnsiTheme="majorHAnsi" w:cstheme="majorHAnsi"/>
        </w:rPr>
        <w:t xml:space="preserve"> εκείνων μπορεί να διαβαστεί σαν υπόδειγμα νομοθετικής πρόνοιας</w:t>
      </w:r>
      <w:r w:rsidR="00A714D8">
        <w:rPr>
          <w:rFonts w:asciiTheme="majorHAnsi" w:hAnsiTheme="majorHAnsi" w:cstheme="majorHAnsi"/>
          <w:lang w:val="el-GR"/>
        </w:rPr>
        <w:t>.</w:t>
      </w:r>
      <w:r w:rsidRPr="00E65391">
        <w:rPr>
          <w:rFonts w:asciiTheme="majorHAnsi" w:hAnsiTheme="majorHAnsi" w:cstheme="majorHAnsi"/>
        </w:rPr>
        <w:t xml:space="preserve"> </w:t>
      </w:r>
      <w:r w:rsidR="00A714D8">
        <w:rPr>
          <w:rFonts w:asciiTheme="majorHAnsi" w:hAnsiTheme="majorHAnsi" w:cstheme="majorHAnsi"/>
          <w:lang w:val="el-GR"/>
        </w:rPr>
        <w:t>Ε</w:t>
      </w:r>
      <w:r w:rsidRPr="00E65391">
        <w:rPr>
          <w:rFonts w:asciiTheme="majorHAnsi" w:hAnsiTheme="majorHAnsi" w:cstheme="majorHAnsi"/>
        </w:rPr>
        <w:t>ίναι σοφό και αυστηρό πρόγραμμα υποταγής στην ιδέα του συνόλου</w:t>
      </w:r>
      <w:r w:rsidR="00A714D8">
        <w:rPr>
          <w:rFonts w:asciiTheme="majorHAnsi" w:hAnsiTheme="majorHAnsi" w:cstheme="majorHAnsi"/>
          <w:lang w:val="el-GR"/>
        </w:rPr>
        <w:t>.</w:t>
      </w:r>
      <w:r w:rsidRPr="00E65391">
        <w:rPr>
          <w:rFonts w:asciiTheme="majorHAnsi" w:hAnsiTheme="majorHAnsi" w:cstheme="majorHAnsi"/>
        </w:rPr>
        <w:t xml:space="preserve"> </w:t>
      </w:r>
    </w:p>
    <w:tbl>
      <w:tblPr>
        <w:tblStyle w:val="a5"/>
        <w:tblW w:w="0" w:type="auto"/>
        <w:tblLook w:val="04A0" w:firstRow="1" w:lastRow="0" w:firstColumn="1" w:lastColumn="0" w:noHBand="0" w:noVBand="1"/>
      </w:tblPr>
      <w:tblGrid>
        <w:gridCol w:w="3397"/>
        <w:gridCol w:w="5622"/>
      </w:tblGrid>
      <w:tr w:rsidR="008C17BF" w14:paraId="5FCB553A" w14:textId="77777777" w:rsidTr="008C17BF">
        <w:tc>
          <w:tcPr>
            <w:tcW w:w="3397" w:type="dxa"/>
          </w:tcPr>
          <w:p w14:paraId="2E4F678F" w14:textId="6B0A59FE" w:rsidR="008C17BF" w:rsidRPr="008C17BF" w:rsidRDefault="008C17BF">
            <w:pPr>
              <w:spacing w:line="360" w:lineRule="auto"/>
              <w:jc w:val="both"/>
              <w:rPr>
                <w:rFonts w:asciiTheme="majorHAnsi" w:hAnsiTheme="majorHAnsi" w:cstheme="majorHAnsi"/>
                <w:lang w:val="el-GR"/>
              </w:rPr>
            </w:pPr>
            <w:r>
              <w:rPr>
                <w:rFonts w:asciiTheme="majorHAnsi" w:hAnsiTheme="majorHAnsi" w:cstheme="majorHAnsi"/>
                <w:lang w:val="el-GR"/>
              </w:rPr>
              <w:t xml:space="preserve">Σε πιο σημείο υπερείχε τη νήμα των </w:t>
            </w:r>
            <w:proofErr w:type="spellStart"/>
            <w:r>
              <w:rPr>
                <w:rFonts w:asciiTheme="majorHAnsi" w:hAnsiTheme="majorHAnsi" w:cstheme="majorHAnsi"/>
                <w:lang w:val="el-GR"/>
              </w:rPr>
              <w:t>Αμπελακιωτών</w:t>
            </w:r>
            <w:proofErr w:type="spellEnd"/>
            <w:r>
              <w:rPr>
                <w:rFonts w:asciiTheme="majorHAnsi" w:hAnsiTheme="majorHAnsi" w:cstheme="majorHAnsi"/>
                <w:lang w:val="el-GR"/>
              </w:rPr>
              <w:t xml:space="preserve"> σε σχέση με τα άλλα; </w:t>
            </w:r>
          </w:p>
        </w:tc>
        <w:tc>
          <w:tcPr>
            <w:tcW w:w="5622" w:type="dxa"/>
          </w:tcPr>
          <w:p w14:paraId="3744A71A" w14:textId="77777777" w:rsidR="008C17BF" w:rsidRDefault="008C17BF">
            <w:pPr>
              <w:spacing w:line="360" w:lineRule="auto"/>
              <w:jc w:val="both"/>
              <w:rPr>
                <w:rFonts w:asciiTheme="majorHAnsi" w:hAnsiTheme="majorHAnsi" w:cstheme="majorHAnsi"/>
              </w:rPr>
            </w:pPr>
          </w:p>
        </w:tc>
      </w:tr>
      <w:tr w:rsidR="008C17BF" w14:paraId="07964E0D" w14:textId="77777777" w:rsidTr="00FC07F9">
        <w:trPr>
          <w:trHeight w:val="1479"/>
        </w:trPr>
        <w:tc>
          <w:tcPr>
            <w:tcW w:w="3397" w:type="dxa"/>
          </w:tcPr>
          <w:p w14:paraId="16918889" w14:textId="1E73CB57" w:rsidR="008C17BF" w:rsidRPr="008C17BF" w:rsidRDefault="008C17BF">
            <w:pPr>
              <w:spacing w:line="360" w:lineRule="auto"/>
              <w:jc w:val="both"/>
              <w:rPr>
                <w:rFonts w:asciiTheme="majorHAnsi" w:hAnsiTheme="majorHAnsi" w:cstheme="majorHAnsi"/>
                <w:lang w:val="el-GR"/>
              </w:rPr>
            </w:pPr>
            <w:r>
              <w:rPr>
                <w:rFonts w:asciiTheme="majorHAnsi" w:hAnsiTheme="majorHAnsi" w:cstheme="majorHAnsi"/>
                <w:lang w:val="el-GR"/>
              </w:rPr>
              <w:t xml:space="preserve">Ποιες συνθήκες τη ως τότε ζωής προετοίμασαν την ιδέα της συνεργασίας; </w:t>
            </w:r>
          </w:p>
        </w:tc>
        <w:tc>
          <w:tcPr>
            <w:tcW w:w="5622" w:type="dxa"/>
          </w:tcPr>
          <w:p w14:paraId="3E0F1EEE" w14:textId="77777777" w:rsidR="008C17BF" w:rsidRDefault="008C17BF">
            <w:pPr>
              <w:spacing w:line="360" w:lineRule="auto"/>
              <w:jc w:val="both"/>
              <w:rPr>
                <w:rFonts w:asciiTheme="majorHAnsi" w:hAnsiTheme="majorHAnsi" w:cstheme="majorHAnsi"/>
              </w:rPr>
            </w:pPr>
          </w:p>
          <w:p w14:paraId="682FA9E9" w14:textId="21D4D299" w:rsidR="008C17BF" w:rsidRDefault="008C17BF">
            <w:pPr>
              <w:spacing w:line="360" w:lineRule="auto"/>
              <w:jc w:val="both"/>
              <w:rPr>
                <w:rFonts w:asciiTheme="majorHAnsi" w:hAnsiTheme="majorHAnsi" w:cstheme="majorHAnsi"/>
              </w:rPr>
            </w:pPr>
          </w:p>
        </w:tc>
      </w:tr>
      <w:tr w:rsidR="008C17BF" w14:paraId="1731CDFA" w14:textId="77777777" w:rsidTr="008C17BF">
        <w:tc>
          <w:tcPr>
            <w:tcW w:w="3397" w:type="dxa"/>
          </w:tcPr>
          <w:p w14:paraId="2C3D0C9C" w14:textId="40677F40" w:rsidR="008C17BF" w:rsidRDefault="008C17BF" w:rsidP="00FC07F9">
            <w:pPr>
              <w:spacing w:line="360" w:lineRule="auto"/>
              <w:jc w:val="both"/>
              <w:rPr>
                <w:rFonts w:asciiTheme="majorHAnsi" w:hAnsiTheme="majorHAnsi" w:cstheme="majorHAnsi"/>
              </w:rPr>
            </w:pPr>
            <w:r>
              <w:rPr>
                <w:rFonts w:asciiTheme="majorHAnsi" w:hAnsiTheme="majorHAnsi" w:cstheme="majorHAnsi"/>
                <w:lang w:val="el-GR"/>
              </w:rPr>
              <w:t xml:space="preserve">Ποιο ήταν το δίκτυο στο οποίο οι </w:t>
            </w:r>
            <w:proofErr w:type="spellStart"/>
            <w:r>
              <w:rPr>
                <w:rFonts w:asciiTheme="majorHAnsi" w:hAnsiTheme="majorHAnsi" w:cstheme="majorHAnsi"/>
                <w:lang w:val="el-GR"/>
              </w:rPr>
              <w:t>Αμπελακιώτες</w:t>
            </w:r>
            <w:proofErr w:type="spellEnd"/>
            <w:r>
              <w:rPr>
                <w:rFonts w:asciiTheme="majorHAnsi" w:hAnsiTheme="majorHAnsi" w:cstheme="majorHAnsi"/>
                <w:lang w:val="el-GR"/>
              </w:rPr>
              <w:t xml:space="preserve"> μοίραζαν τα προϊόντα τους; Ποια ήταν η βασική πόλη προορισμού;</w:t>
            </w:r>
          </w:p>
        </w:tc>
        <w:tc>
          <w:tcPr>
            <w:tcW w:w="5622" w:type="dxa"/>
          </w:tcPr>
          <w:p w14:paraId="3D1985E1" w14:textId="77777777" w:rsidR="008C17BF" w:rsidRDefault="008C17BF">
            <w:pPr>
              <w:spacing w:line="360" w:lineRule="auto"/>
              <w:jc w:val="both"/>
              <w:rPr>
                <w:rFonts w:asciiTheme="majorHAnsi" w:hAnsiTheme="majorHAnsi" w:cstheme="majorHAnsi"/>
              </w:rPr>
            </w:pPr>
          </w:p>
        </w:tc>
      </w:tr>
      <w:tr w:rsidR="008C17BF" w14:paraId="682C20E1" w14:textId="77777777" w:rsidTr="008C17BF">
        <w:tc>
          <w:tcPr>
            <w:tcW w:w="3397" w:type="dxa"/>
          </w:tcPr>
          <w:p w14:paraId="6CB79D00" w14:textId="066E9781" w:rsidR="008C17BF" w:rsidRPr="008C17BF" w:rsidRDefault="008C17BF">
            <w:pPr>
              <w:spacing w:line="360" w:lineRule="auto"/>
              <w:jc w:val="both"/>
              <w:rPr>
                <w:rFonts w:asciiTheme="majorHAnsi" w:hAnsiTheme="majorHAnsi" w:cstheme="majorHAnsi"/>
                <w:lang w:val="el-GR"/>
              </w:rPr>
            </w:pPr>
            <w:r>
              <w:rPr>
                <w:rFonts w:asciiTheme="majorHAnsi" w:hAnsiTheme="majorHAnsi" w:cstheme="majorHAnsi"/>
                <w:lang w:val="el-GR"/>
              </w:rPr>
              <w:t>Ποιο ήταν το όφελος των χωριών, αλλά και των χωρικών από την επιτυχία του συνεταιρισμού και από την αύξηση των κερδών;</w:t>
            </w:r>
          </w:p>
        </w:tc>
        <w:tc>
          <w:tcPr>
            <w:tcW w:w="5622" w:type="dxa"/>
          </w:tcPr>
          <w:p w14:paraId="5B0EF725" w14:textId="77777777" w:rsidR="008C17BF" w:rsidRDefault="008C17BF">
            <w:pPr>
              <w:spacing w:line="360" w:lineRule="auto"/>
              <w:jc w:val="both"/>
              <w:rPr>
                <w:rFonts w:asciiTheme="majorHAnsi" w:hAnsiTheme="majorHAnsi" w:cstheme="majorHAnsi"/>
              </w:rPr>
            </w:pPr>
          </w:p>
        </w:tc>
      </w:tr>
      <w:tr w:rsidR="008C17BF" w14:paraId="6DFC9EB3" w14:textId="77777777" w:rsidTr="008C17BF">
        <w:tc>
          <w:tcPr>
            <w:tcW w:w="3397" w:type="dxa"/>
          </w:tcPr>
          <w:p w14:paraId="7FF63ACA" w14:textId="7DBB2C56" w:rsidR="008C17BF" w:rsidRPr="008C17BF" w:rsidRDefault="008C17BF">
            <w:pPr>
              <w:spacing w:line="360" w:lineRule="auto"/>
              <w:jc w:val="both"/>
              <w:rPr>
                <w:rFonts w:asciiTheme="majorHAnsi" w:hAnsiTheme="majorHAnsi" w:cstheme="majorHAnsi"/>
                <w:lang w:val="el-GR"/>
              </w:rPr>
            </w:pPr>
            <w:r>
              <w:rPr>
                <w:rFonts w:asciiTheme="majorHAnsi" w:hAnsiTheme="majorHAnsi" w:cstheme="majorHAnsi"/>
                <w:lang w:val="el-GR"/>
              </w:rPr>
              <w:t xml:space="preserve">Πώς τελικά κατέληξε το εγχείρημα; Ποιος ήταν ο βασικός </w:t>
            </w:r>
            <w:r w:rsidR="00FC07F9">
              <w:rPr>
                <w:rFonts w:asciiTheme="majorHAnsi" w:hAnsiTheme="majorHAnsi" w:cstheme="majorHAnsi"/>
                <w:lang w:val="el-GR"/>
              </w:rPr>
              <w:t>παράγοντας που ο συνεταιρισμός κατέρρευσε;</w:t>
            </w:r>
          </w:p>
        </w:tc>
        <w:tc>
          <w:tcPr>
            <w:tcW w:w="5622" w:type="dxa"/>
          </w:tcPr>
          <w:p w14:paraId="243A5C88" w14:textId="77777777" w:rsidR="008C17BF" w:rsidRDefault="008C17BF">
            <w:pPr>
              <w:spacing w:line="360" w:lineRule="auto"/>
              <w:jc w:val="both"/>
              <w:rPr>
                <w:rFonts w:asciiTheme="majorHAnsi" w:hAnsiTheme="majorHAnsi" w:cstheme="majorHAnsi"/>
              </w:rPr>
            </w:pPr>
          </w:p>
        </w:tc>
      </w:tr>
      <w:tr w:rsidR="00FC07F9" w14:paraId="33B700B7" w14:textId="77777777" w:rsidTr="002E58D0">
        <w:trPr>
          <w:trHeight w:val="816"/>
        </w:trPr>
        <w:tc>
          <w:tcPr>
            <w:tcW w:w="9019" w:type="dxa"/>
            <w:gridSpan w:val="2"/>
          </w:tcPr>
          <w:p w14:paraId="59C770F9" w14:textId="77777777" w:rsidR="00FC07F9" w:rsidRDefault="00FC07F9">
            <w:pPr>
              <w:spacing w:line="360" w:lineRule="auto"/>
              <w:jc w:val="both"/>
              <w:rPr>
                <w:rFonts w:asciiTheme="majorHAnsi" w:hAnsiTheme="majorHAnsi" w:cstheme="majorHAnsi"/>
                <w:lang w:val="el-GR"/>
              </w:rPr>
            </w:pPr>
            <w:r>
              <w:rPr>
                <w:rFonts w:asciiTheme="majorHAnsi" w:hAnsiTheme="majorHAnsi" w:cstheme="majorHAnsi"/>
                <w:lang w:val="el-GR"/>
              </w:rPr>
              <w:t>Συμπεράσματα:</w:t>
            </w:r>
          </w:p>
          <w:p w14:paraId="396CEBF0" w14:textId="77777777" w:rsidR="00FC07F9" w:rsidRDefault="00FC07F9">
            <w:pPr>
              <w:spacing w:line="360" w:lineRule="auto"/>
              <w:jc w:val="both"/>
              <w:rPr>
                <w:rFonts w:asciiTheme="majorHAnsi" w:hAnsiTheme="majorHAnsi" w:cstheme="majorHAnsi"/>
                <w:lang w:val="el-GR"/>
              </w:rPr>
            </w:pPr>
          </w:p>
          <w:p w14:paraId="0EFE97CA" w14:textId="77777777" w:rsidR="00FC07F9" w:rsidRDefault="00FC07F9">
            <w:pPr>
              <w:spacing w:line="360" w:lineRule="auto"/>
              <w:jc w:val="both"/>
              <w:rPr>
                <w:rFonts w:asciiTheme="majorHAnsi" w:hAnsiTheme="majorHAnsi" w:cstheme="majorHAnsi"/>
                <w:lang w:val="el-GR"/>
              </w:rPr>
            </w:pPr>
          </w:p>
          <w:p w14:paraId="3E9D74BC" w14:textId="77777777" w:rsidR="00FC07F9" w:rsidRDefault="00FC07F9">
            <w:pPr>
              <w:spacing w:line="360" w:lineRule="auto"/>
              <w:jc w:val="both"/>
              <w:rPr>
                <w:rFonts w:asciiTheme="majorHAnsi" w:hAnsiTheme="majorHAnsi" w:cstheme="majorHAnsi"/>
                <w:lang w:val="el-GR"/>
              </w:rPr>
            </w:pPr>
          </w:p>
          <w:p w14:paraId="00D4386A" w14:textId="77777777" w:rsidR="00FC07F9" w:rsidRDefault="00FC07F9">
            <w:pPr>
              <w:spacing w:line="360" w:lineRule="auto"/>
              <w:jc w:val="both"/>
              <w:rPr>
                <w:rFonts w:asciiTheme="majorHAnsi" w:hAnsiTheme="majorHAnsi" w:cstheme="majorHAnsi"/>
                <w:lang w:val="el-GR"/>
              </w:rPr>
            </w:pPr>
          </w:p>
          <w:p w14:paraId="4C324AAC" w14:textId="58A3D4A2" w:rsidR="00FC07F9" w:rsidRDefault="00FC07F9">
            <w:pPr>
              <w:spacing w:line="360" w:lineRule="auto"/>
              <w:jc w:val="both"/>
              <w:rPr>
                <w:rFonts w:asciiTheme="majorHAnsi" w:hAnsiTheme="majorHAnsi" w:cstheme="majorHAnsi"/>
                <w:lang w:val="el-GR"/>
              </w:rPr>
            </w:pPr>
          </w:p>
          <w:p w14:paraId="20214177" w14:textId="36D93A50" w:rsidR="00FC07F9" w:rsidRDefault="00FC07F9">
            <w:pPr>
              <w:spacing w:line="360" w:lineRule="auto"/>
              <w:jc w:val="both"/>
              <w:rPr>
                <w:rFonts w:asciiTheme="majorHAnsi" w:hAnsiTheme="majorHAnsi" w:cstheme="majorHAnsi"/>
                <w:lang w:val="el-GR"/>
              </w:rPr>
            </w:pPr>
          </w:p>
          <w:p w14:paraId="469EDEDC" w14:textId="57D888EB" w:rsidR="00FC07F9" w:rsidRDefault="00FC07F9">
            <w:pPr>
              <w:spacing w:line="360" w:lineRule="auto"/>
              <w:jc w:val="both"/>
              <w:rPr>
                <w:rFonts w:asciiTheme="majorHAnsi" w:hAnsiTheme="majorHAnsi" w:cstheme="majorHAnsi"/>
                <w:lang w:val="el-GR"/>
              </w:rPr>
            </w:pPr>
          </w:p>
          <w:p w14:paraId="290987E6" w14:textId="77777777" w:rsidR="00FC07F9" w:rsidRDefault="00FC07F9">
            <w:pPr>
              <w:spacing w:line="360" w:lineRule="auto"/>
              <w:jc w:val="both"/>
              <w:rPr>
                <w:rFonts w:asciiTheme="majorHAnsi" w:hAnsiTheme="majorHAnsi" w:cstheme="majorHAnsi"/>
                <w:lang w:val="el-GR"/>
              </w:rPr>
            </w:pPr>
          </w:p>
          <w:p w14:paraId="0C5213D7" w14:textId="77777777" w:rsidR="00FC07F9" w:rsidRDefault="00FC07F9">
            <w:pPr>
              <w:spacing w:line="360" w:lineRule="auto"/>
              <w:jc w:val="both"/>
              <w:rPr>
                <w:rFonts w:asciiTheme="majorHAnsi" w:hAnsiTheme="majorHAnsi" w:cstheme="majorHAnsi"/>
                <w:lang w:val="el-GR"/>
              </w:rPr>
            </w:pPr>
          </w:p>
          <w:p w14:paraId="189D3AFB" w14:textId="77777777" w:rsidR="00FC07F9" w:rsidRDefault="00FC07F9">
            <w:pPr>
              <w:spacing w:line="360" w:lineRule="auto"/>
              <w:jc w:val="both"/>
              <w:rPr>
                <w:rFonts w:asciiTheme="majorHAnsi" w:hAnsiTheme="majorHAnsi" w:cstheme="majorHAnsi"/>
                <w:lang w:val="el-GR"/>
              </w:rPr>
            </w:pPr>
          </w:p>
          <w:p w14:paraId="205338CE" w14:textId="43CFDEA5" w:rsidR="00FC07F9" w:rsidRPr="00FC07F9" w:rsidRDefault="00FC07F9">
            <w:pPr>
              <w:spacing w:line="360" w:lineRule="auto"/>
              <w:jc w:val="both"/>
              <w:rPr>
                <w:rFonts w:asciiTheme="majorHAnsi" w:hAnsiTheme="majorHAnsi" w:cstheme="majorHAnsi"/>
                <w:lang w:val="el-GR"/>
              </w:rPr>
            </w:pPr>
          </w:p>
        </w:tc>
      </w:tr>
    </w:tbl>
    <w:p w14:paraId="15903280" w14:textId="77777777" w:rsidR="008C17BF" w:rsidRPr="00E65391" w:rsidRDefault="008C17BF">
      <w:pPr>
        <w:spacing w:line="360" w:lineRule="auto"/>
        <w:jc w:val="both"/>
        <w:rPr>
          <w:rFonts w:asciiTheme="majorHAnsi" w:hAnsiTheme="majorHAnsi" w:cstheme="majorHAnsi"/>
        </w:rPr>
      </w:pPr>
    </w:p>
    <w:sectPr w:rsidR="008C17BF" w:rsidRPr="00E65391" w:rsidSect="00FC07F9">
      <w:pgSz w:w="11909" w:h="16834"/>
      <w:pgMar w:top="851"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83"/>
    <w:rsid w:val="000603DB"/>
    <w:rsid w:val="001348BD"/>
    <w:rsid w:val="00230391"/>
    <w:rsid w:val="00260734"/>
    <w:rsid w:val="00283283"/>
    <w:rsid w:val="008C17BF"/>
    <w:rsid w:val="009C5476"/>
    <w:rsid w:val="00A714D8"/>
    <w:rsid w:val="00E65391"/>
    <w:rsid w:val="00FC0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9502"/>
  <w15:docId w15:val="{53FFABB5-F5B4-4BE1-B6AF-89EF4419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styleId="a5">
    <w:name w:val="Table Grid"/>
    <w:basedOn w:val="a1"/>
    <w:uiPriority w:val="39"/>
    <w:rsid w:val="008C17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30391"/>
    <w:rPr>
      <w:b/>
      <w:bCs/>
    </w:rPr>
  </w:style>
  <w:style w:type="character" w:styleId="a7">
    <w:name w:val="Emphasis"/>
    <w:basedOn w:val="a0"/>
    <w:uiPriority w:val="20"/>
    <w:qFormat/>
    <w:rsid w:val="00230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HP-Director</dc:creator>
  <cp:lastModifiedBy>PowerPC</cp:lastModifiedBy>
  <cp:revision>2</cp:revision>
  <dcterms:created xsi:type="dcterms:W3CDTF">2021-08-06T20:47:00Z</dcterms:created>
  <dcterms:modified xsi:type="dcterms:W3CDTF">2021-08-06T20:47:00Z</dcterms:modified>
</cp:coreProperties>
</file>